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6A" w:rsidRPr="00E42BC6" w:rsidRDefault="000A416C" w:rsidP="00B63959">
      <w:pPr>
        <w:spacing w:line="360" w:lineRule="auto"/>
        <w:jc w:val="both"/>
        <w:rPr>
          <w:rFonts w:ascii="Arial" w:hAnsi="Arial" w:cs="Arial"/>
          <w:b/>
          <w:sz w:val="24"/>
          <w:szCs w:val="24"/>
        </w:rPr>
      </w:pPr>
      <w:r>
        <w:rPr>
          <w:rFonts w:ascii="Arial" w:hAnsi="Arial" w:cs="Arial"/>
          <w:b/>
          <w:sz w:val="24"/>
          <w:szCs w:val="24"/>
        </w:rPr>
        <w:t>5</w:t>
      </w:r>
      <w:r w:rsidR="009E413A" w:rsidRPr="00E42BC6">
        <w:rPr>
          <w:rFonts w:ascii="Arial" w:hAnsi="Arial" w:cs="Arial"/>
          <w:b/>
          <w:sz w:val="24"/>
          <w:szCs w:val="24"/>
        </w:rPr>
        <w:t>) Grado de cumplimiento de las expectativas formuladas al pedir los cargos en los años anteriores.</w:t>
      </w:r>
    </w:p>
    <w:p w:rsidR="00337F9F" w:rsidRPr="00E42BC6" w:rsidRDefault="00337F9F" w:rsidP="00337F9F">
      <w:pPr>
        <w:spacing w:before="100" w:beforeAutospacing="1" w:after="100" w:afterAutospacing="1" w:line="240" w:lineRule="auto"/>
        <w:jc w:val="both"/>
        <w:rPr>
          <w:rFonts w:ascii="Arial" w:eastAsia="Times New Roman" w:hAnsi="Arial" w:cs="Arial"/>
          <w:sz w:val="24"/>
          <w:szCs w:val="24"/>
          <w:lang w:val="es-AR" w:eastAsia="es-AR"/>
        </w:rPr>
      </w:pPr>
      <w:r w:rsidRPr="00E42BC6">
        <w:rPr>
          <w:rFonts w:ascii="Arial" w:eastAsia="Times New Roman" w:hAnsi="Arial" w:cs="Arial"/>
          <w:sz w:val="24"/>
          <w:szCs w:val="24"/>
          <w:lang w:val="es-AR" w:eastAsia="es-AR"/>
        </w:rPr>
        <w:t>El grado de cumplimiento de las expectativas formuladas al pedir los cargos en los años anteriores, estimando el impacto sobre las áreas de investigación y docencia del Departamento, teniendo en cuenta los cargos adjudicados por las sucesivas comisiones.</w:t>
      </w:r>
    </w:p>
    <w:p w:rsidR="00E42BC6" w:rsidRPr="00E42BC6" w:rsidRDefault="00E42BC6" w:rsidP="00337F9F">
      <w:pPr>
        <w:spacing w:before="100" w:beforeAutospacing="1" w:after="100" w:afterAutospacing="1" w:line="240" w:lineRule="auto"/>
        <w:jc w:val="both"/>
        <w:rPr>
          <w:rFonts w:ascii="Arial" w:eastAsia="Times New Roman" w:hAnsi="Arial" w:cs="Arial"/>
          <w:sz w:val="24"/>
          <w:szCs w:val="24"/>
          <w:lang w:val="es-AR" w:eastAsia="es-AR"/>
        </w:rPr>
      </w:pPr>
    </w:p>
    <w:p w:rsidR="00E42BC6" w:rsidRPr="00E42BC6" w:rsidRDefault="00E42BC6" w:rsidP="00337F9F">
      <w:pPr>
        <w:spacing w:before="100" w:beforeAutospacing="1" w:after="100" w:afterAutospacing="1" w:line="240" w:lineRule="auto"/>
        <w:jc w:val="both"/>
        <w:rPr>
          <w:rFonts w:ascii="Arial" w:eastAsia="Times New Roman" w:hAnsi="Arial" w:cs="Arial"/>
          <w:sz w:val="24"/>
          <w:szCs w:val="24"/>
          <w:lang w:val="es-AR" w:eastAsia="es-AR"/>
        </w:rPr>
      </w:pPr>
      <w:r w:rsidRPr="00E42BC6">
        <w:rPr>
          <w:rFonts w:ascii="Arial" w:eastAsia="Times New Roman" w:hAnsi="Arial" w:cs="Arial"/>
          <w:sz w:val="24"/>
          <w:szCs w:val="24"/>
          <w:lang w:val="es-AR" w:eastAsia="es-AR"/>
        </w:rPr>
        <w:t xml:space="preserve">Cargos otorgados por la </w:t>
      </w:r>
      <w:r w:rsidRPr="00E42BC6">
        <w:rPr>
          <w:rFonts w:ascii="Arial" w:hAnsi="Arial" w:cs="Arial"/>
          <w:sz w:val="24"/>
          <w:szCs w:val="24"/>
        </w:rPr>
        <w:t xml:space="preserve">Comisión </w:t>
      </w:r>
      <w:r w:rsidRPr="00E42BC6">
        <w:rPr>
          <w:rFonts w:ascii="Arial" w:hAnsi="Arial" w:cs="Arial"/>
          <w:i/>
          <w:sz w:val="24"/>
          <w:szCs w:val="24"/>
        </w:rPr>
        <w:t>Ad-Hoc</w:t>
      </w:r>
    </w:p>
    <w:p w:rsidR="00E42BC6" w:rsidRPr="00E42BC6" w:rsidRDefault="00E42BC6" w:rsidP="00E42BC6">
      <w:pPr>
        <w:pStyle w:val="Prrafodelista"/>
        <w:spacing w:line="300" w:lineRule="atLeast"/>
        <w:ind w:left="0" w:firstLine="360"/>
        <w:rPr>
          <w:rFonts w:cs="Arial"/>
          <w:sz w:val="24"/>
          <w:szCs w:val="24"/>
        </w:rPr>
      </w:pPr>
      <w:r w:rsidRPr="00E42BC6">
        <w:rPr>
          <w:rFonts w:cs="Arial"/>
          <w:sz w:val="24"/>
          <w:szCs w:val="24"/>
        </w:rPr>
        <w:t>En 2006:</w:t>
      </w:r>
    </w:p>
    <w:p w:rsidR="00E42BC6" w:rsidRPr="00E42BC6" w:rsidRDefault="00CA1797" w:rsidP="00E42BC6">
      <w:pPr>
        <w:pStyle w:val="Prrafodelista"/>
        <w:spacing w:line="300" w:lineRule="atLeast"/>
        <w:ind w:left="360"/>
        <w:rPr>
          <w:rFonts w:cs="Arial"/>
          <w:sz w:val="24"/>
          <w:szCs w:val="24"/>
        </w:rPr>
      </w:pPr>
      <w:r>
        <w:rPr>
          <w:rFonts w:cs="Arial"/>
          <w:sz w:val="24"/>
          <w:szCs w:val="24"/>
        </w:rPr>
        <w:t>1</w:t>
      </w:r>
      <w:r w:rsidR="00E42BC6" w:rsidRPr="00E42BC6">
        <w:rPr>
          <w:rFonts w:cs="Arial"/>
          <w:sz w:val="24"/>
          <w:szCs w:val="24"/>
        </w:rPr>
        <w:t xml:space="preserve"> cargo de Profesor Adjunto, dedicación exclusiva para el área de Didáctica de las Cs. Naturales</w:t>
      </w:r>
    </w:p>
    <w:p w:rsidR="00E42BC6" w:rsidRPr="00E42BC6" w:rsidRDefault="00CA1797" w:rsidP="00E42BC6">
      <w:pPr>
        <w:pStyle w:val="Prrafodelista"/>
        <w:spacing w:line="300" w:lineRule="atLeast"/>
        <w:ind w:left="0" w:firstLine="360"/>
        <w:rPr>
          <w:rFonts w:cs="Arial"/>
          <w:sz w:val="24"/>
          <w:szCs w:val="24"/>
        </w:rPr>
      </w:pPr>
      <w:r>
        <w:rPr>
          <w:rFonts w:cs="Arial"/>
          <w:sz w:val="24"/>
          <w:szCs w:val="24"/>
        </w:rPr>
        <w:t>1</w:t>
      </w:r>
      <w:r w:rsidR="00E42BC6" w:rsidRPr="00E42BC6">
        <w:rPr>
          <w:rFonts w:cs="Arial"/>
          <w:sz w:val="24"/>
          <w:szCs w:val="24"/>
        </w:rPr>
        <w:t xml:space="preserve"> cargo de Profesor Adjunto, dedicación exclusiva para el área de Epistemología y Didáctica</w:t>
      </w:r>
    </w:p>
    <w:p w:rsidR="00E42BC6" w:rsidRPr="00E42BC6" w:rsidRDefault="00E42BC6" w:rsidP="00E42BC6">
      <w:pPr>
        <w:pStyle w:val="Prrafodelista"/>
        <w:spacing w:line="300" w:lineRule="atLeast"/>
        <w:ind w:left="0" w:firstLine="360"/>
        <w:rPr>
          <w:rFonts w:cs="Arial"/>
          <w:sz w:val="24"/>
          <w:szCs w:val="24"/>
        </w:rPr>
      </w:pPr>
    </w:p>
    <w:p w:rsidR="00E42BC6" w:rsidRPr="00E42BC6" w:rsidRDefault="00E42BC6" w:rsidP="00E42BC6">
      <w:pPr>
        <w:pStyle w:val="Prrafodelista"/>
        <w:spacing w:line="300" w:lineRule="atLeast"/>
        <w:ind w:left="0" w:firstLine="360"/>
        <w:rPr>
          <w:rFonts w:cs="Arial"/>
          <w:sz w:val="24"/>
          <w:szCs w:val="24"/>
        </w:rPr>
      </w:pPr>
      <w:r w:rsidRPr="00E42BC6">
        <w:rPr>
          <w:rFonts w:cs="Arial"/>
          <w:sz w:val="24"/>
          <w:szCs w:val="24"/>
        </w:rPr>
        <w:t>En 2011:</w:t>
      </w:r>
    </w:p>
    <w:p w:rsidR="00E42BC6" w:rsidRPr="00E42BC6" w:rsidRDefault="00CA1797" w:rsidP="00E42BC6">
      <w:pPr>
        <w:pStyle w:val="Prrafodelista"/>
        <w:spacing w:line="300" w:lineRule="atLeast"/>
        <w:ind w:left="0" w:firstLine="360"/>
        <w:rPr>
          <w:rFonts w:cs="Arial"/>
          <w:sz w:val="24"/>
          <w:szCs w:val="24"/>
        </w:rPr>
      </w:pPr>
      <w:r>
        <w:rPr>
          <w:rFonts w:cs="Arial"/>
          <w:sz w:val="24"/>
          <w:szCs w:val="24"/>
        </w:rPr>
        <w:t>1</w:t>
      </w:r>
      <w:r w:rsidR="00E42BC6" w:rsidRPr="00E42BC6">
        <w:rPr>
          <w:rFonts w:cs="Arial"/>
          <w:sz w:val="24"/>
          <w:szCs w:val="24"/>
        </w:rPr>
        <w:t xml:space="preserve"> cargo de Profesor Adjunto dedicación exclusiva para el área de Didáctica de </w:t>
      </w:r>
      <w:smartTag w:uri="urn:schemas-microsoft-com:office:smarttags" w:element="PersonName">
        <w:smartTagPr>
          <w:attr w:name="ProductID" w:val="la Matem￡tica"/>
        </w:smartTagPr>
        <w:r w:rsidR="00E42BC6" w:rsidRPr="00E42BC6">
          <w:rPr>
            <w:rFonts w:cs="Arial"/>
            <w:sz w:val="24"/>
            <w:szCs w:val="24"/>
          </w:rPr>
          <w:t>la Matemática</w:t>
        </w:r>
      </w:smartTag>
      <w:r w:rsidR="00E42BC6" w:rsidRPr="00E42BC6">
        <w:rPr>
          <w:rFonts w:cs="Arial"/>
          <w:sz w:val="24"/>
          <w:szCs w:val="24"/>
        </w:rPr>
        <w:t xml:space="preserve"> </w:t>
      </w:r>
    </w:p>
    <w:p w:rsidR="00E42BC6" w:rsidRPr="00E42BC6" w:rsidRDefault="00CA1797" w:rsidP="00E42BC6">
      <w:pPr>
        <w:pStyle w:val="Prrafodelista"/>
        <w:spacing w:line="300" w:lineRule="atLeast"/>
        <w:ind w:left="0" w:firstLine="360"/>
        <w:rPr>
          <w:rFonts w:cs="Arial"/>
          <w:sz w:val="24"/>
          <w:szCs w:val="24"/>
        </w:rPr>
      </w:pPr>
      <w:r>
        <w:rPr>
          <w:rFonts w:cs="Arial"/>
          <w:sz w:val="24"/>
          <w:szCs w:val="24"/>
        </w:rPr>
        <w:t>1</w:t>
      </w:r>
      <w:r w:rsidR="00E42BC6" w:rsidRPr="00E42BC6">
        <w:rPr>
          <w:rFonts w:cs="Arial"/>
          <w:sz w:val="24"/>
          <w:szCs w:val="24"/>
        </w:rPr>
        <w:t xml:space="preserve"> cargo de Profesor Adjunto dedicación simple para el área de Didáctica de las Cs. Naturales</w:t>
      </w:r>
    </w:p>
    <w:p w:rsidR="00CA1797" w:rsidRDefault="00CA1797" w:rsidP="00E42BC6">
      <w:pPr>
        <w:spacing w:line="300" w:lineRule="atLeast"/>
        <w:ind w:firstLine="360"/>
        <w:rPr>
          <w:rFonts w:ascii="Arial" w:hAnsi="Arial" w:cs="Arial"/>
          <w:sz w:val="24"/>
          <w:szCs w:val="24"/>
        </w:rPr>
      </w:pPr>
    </w:p>
    <w:p w:rsidR="00E42BC6" w:rsidRPr="00E42BC6" w:rsidRDefault="00CA1797" w:rsidP="00CA1797">
      <w:pPr>
        <w:spacing w:after="0" w:line="240" w:lineRule="auto"/>
        <w:ind w:firstLine="360"/>
        <w:rPr>
          <w:rFonts w:ascii="Arial" w:hAnsi="Arial" w:cs="Arial"/>
          <w:sz w:val="24"/>
          <w:szCs w:val="24"/>
        </w:rPr>
      </w:pPr>
      <w:r>
        <w:rPr>
          <w:rFonts w:ascii="Arial" w:hAnsi="Arial" w:cs="Arial"/>
          <w:sz w:val="24"/>
          <w:szCs w:val="24"/>
        </w:rPr>
        <w:t>En 2012:</w:t>
      </w:r>
    </w:p>
    <w:p w:rsidR="00E42BC6" w:rsidRPr="00E42BC6" w:rsidRDefault="00CA1797" w:rsidP="00CA1797">
      <w:pPr>
        <w:spacing w:after="0" w:line="240" w:lineRule="auto"/>
        <w:ind w:firstLine="360"/>
        <w:rPr>
          <w:rFonts w:ascii="Arial" w:hAnsi="Arial" w:cs="Arial"/>
          <w:sz w:val="24"/>
          <w:szCs w:val="24"/>
        </w:rPr>
      </w:pPr>
      <w:r>
        <w:rPr>
          <w:rFonts w:ascii="Arial" w:hAnsi="Arial" w:cs="Arial"/>
          <w:sz w:val="24"/>
          <w:szCs w:val="24"/>
        </w:rPr>
        <w:t>1</w:t>
      </w:r>
      <w:r w:rsidR="00E42BC6" w:rsidRPr="00E42BC6">
        <w:rPr>
          <w:rFonts w:ascii="Arial" w:hAnsi="Arial" w:cs="Arial"/>
          <w:sz w:val="24"/>
          <w:szCs w:val="24"/>
        </w:rPr>
        <w:t xml:space="preserve"> cargo de Profesor Adjunto, dedicación simple para el área de Historia de las Ciencias.</w:t>
      </w:r>
    </w:p>
    <w:p w:rsidR="00E42BC6" w:rsidRDefault="00CA1797" w:rsidP="00CA1797">
      <w:pPr>
        <w:spacing w:after="0" w:line="240" w:lineRule="auto"/>
        <w:ind w:left="360"/>
        <w:rPr>
          <w:rFonts w:ascii="Arial" w:hAnsi="Arial" w:cs="Arial"/>
          <w:sz w:val="24"/>
          <w:szCs w:val="24"/>
        </w:rPr>
      </w:pPr>
      <w:r>
        <w:rPr>
          <w:rFonts w:ascii="Arial" w:hAnsi="Arial" w:cs="Arial"/>
          <w:sz w:val="24"/>
          <w:szCs w:val="24"/>
        </w:rPr>
        <w:t>1</w:t>
      </w:r>
      <w:r w:rsidR="00E42BC6" w:rsidRPr="00E42BC6">
        <w:rPr>
          <w:rFonts w:ascii="Arial" w:hAnsi="Arial" w:cs="Arial"/>
          <w:sz w:val="24"/>
          <w:szCs w:val="24"/>
        </w:rPr>
        <w:t xml:space="preserve"> cargo de Profesor Adjunto, dedicación simple para el área de Psicología y Aprendizaje (</w:t>
      </w:r>
      <w:proofErr w:type="spellStart"/>
      <w:r w:rsidR="00E42BC6" w:rsidRPr="00E42BC6">
        <w:rPr>
          <w:rFonts w:ascii="Arial" w:hAnsi="Arial" w:cs="Arial"/>
          <w:sz w:val="24"/>
          <w:szCs w:val="24"/>
        </w:rPr>
        <w:t>subárea</w:t>
      </w:r>
      <w:proofErr w:type="spellEnd"/>
      <w:r w:rsidR="00E42BC6" w:rsidRPr="00E42BC6">
        <w:rPr>
          <w:rFonts w:ascii="Arial" w:hAnsi="Arial" w:cs="Arial"/>
          <w:sz w:val="24"/>
          <w:szCs w:val="24"/>
        </w:rPr>
        <w:t xml:space="preserve"> Aprendizaje).</w:t>
      </w:r>
    </w:p>
    <w:p w:rsidR="00CA1797" w:rsidRDefault="00CA1797" w:rsidP="00CA1797">
      <w:pPr>
        <w:spacing w:after="0" w:line="240" w:lineRule="auto"/>
        <w:ind w:left="360"/>
        <w:rPr>
          <w:rFonts w:ascii="Arial" w:hAnsi="Arial" w:cs="Arial"/>
          <w:sz w:val="24"/>
          <w:szCs w:val="24"/>
        </w:rPr>
      </w:pPr>
    </w:p>
    <w:p w:rsidR="00D05BDD" w:rsidRDefault="00D05BDD" w:rsidP="00CA1797">
      <w:pPr>
        <w:spacing w:after="0" w:line="240" w:lineRule="auto"/>
        <w:ind w:left="360"/>
        <w:rPr>
          <w:rFonts w:ascii="Arial" w:hAnsi="Arial" w:cs="Arial"/>
          <w:sz w:val="24"/>
          <w:szCs w:val="24"/>
        </w:rPr>
      </w:pPr>
      <w:r>
        <w:rPr>
          <w:rFonts w:ascii="Arial" w:hAnsi="Arial" w:cs="Arial"/>
          <w:sz w:val="24"/>
          <w:szCs w:val="24"/>
        </w:rPr>
        <w:t>En 2013:</w:t>
      </w:r>
    </w:p>
    <w:p w:rsidR="00D05BDD" w:rsidRDefault="00D05BDD" w:rsidP="00CA1797">
      <w:pPr>
        <w:spacing w:after="0" w:line="240" w:lineRule="auto"/>
        <w:ind w:left="360"/>
        <w:rPr>
          <w:rFonts w:ascii="Arial" w:hAnsi="Arial" w:cs="Arial"/>
          <w:sz w:val="24"/>
          <w:szCs w:val="24"/>
        </w:rPr>
      </w:pPr>
      <w:r>
        <w:rPr>
          <w:rFonts w:ascii="Arial" w:hAnsi="Arial" w:cs="Arial"/>
          <w:sz w:val="24"/>
          <w:szCs w:val="24"/>
        </w:rPr>
        <w:t>1 cargo de Profesor Adjunto, dedicación exclusiva para el desarrollo del área de comunicación y difusión de la ciencia.</w:t>
      </w:r>
    </w:p>
    <w:p w:rsidR="00AA016A" w:rsidRPr="00CA1797" w:rsidRDefault="00AA016A" w:rsidP="00B63959">
      <w:pPr>
        <w:spacing w:line="360" w:lineRule="auto"/>
        <w:jc w:val="both"/>
        <w:rPr>
          <w:rFonts w:ascii="Arial" w:hAnsi="Arial" w:cs="Arial"/>
          <w:b/>
          <w:sz w:val="24"/>
          <w:szCs w:val="24"/>
          <w:lang w:val="es-AR"/>
        </w:rPr>
      </w:pPr>
    </w:p>
    <w:p w:rsidR="002B3FAF" w:rsidRDefault="004A2612">
      <w:pPr>
        <w:rPr>
          <w:rFonts w:ascii="Arial" w:hAnsi="Arial" w:cs="Arial"/>
          <w:sz w:val="24"/>
          <w:szCs w:val="24"/>
        </w:rPr>
      </w:pPr>
      <w:r w:rsidRPr="004A2612">
        <w:rPr>
          <w:rFonts w:ascii="Arial" w:hAnsi="Arial" w:cs="Arial"/>
          <w:sz w:val="24"/>
          <w:szCs w:val="24"/>
        </w:rPr>
        <w:t xml:space="preserve">En </w:t>
      </w:r>
      <w:r>
        <w:rPr>
          <w:rFonts w:ascii="Arial" w:hAnsi="Arial" w:cs="Arial"/>
          <w:sz w:val="24"/>
          <w:szCs w:val="24"/>
        </w:rPr>
        <w:t xml:space="preserve">2006 </w:t>
      </w:r>
    </w:p>
    <w:p w:rsidR="00A64724" w:rsidRDefault="009F4083" w:rsidP="009F4083">
      <w:pPr>
        <w:rPr>
          <w:rFonts w:ascii="Arial" w:hAnsi="Arial" w:cs="Arial"/>
          <w:sz w:val="24"/>
          <w:szCs w:val="24"/>
        </w:rPr>
      </w:pPr>
      <w:r>
        <w:rPr>
          <w:rFonts w:ascii="Arial" w:hAnsi="Arial" w:cs="Arial"/>
          <w:sz w:val="24"/>
          <w:szCs w:val="24"/>
        </w:rPr>
        <w:t xml:space="preserve">1. </w:t>
      </w:r>
      <w:r w:rsidR="002B3FAF">
        <w:rPr>
          <w:rFonts w:ascii="Arial" w:hAnsi="Arial" w:cs="Arial"/>
          <w:sz w:val="24"/>
          <w:szCs w:val="24"/>
        </w:rPr>
        <w:t>L</w:t>
      </w:r>
      <w:r w:rsidR="004A2612">
        <w:rPr>
          <w:rFonts w:ascii="Arial" w:hAnsi="Arial" w:cs="Arial"/>
          <w:sz w:val="24"/>
          <w:szCs w:val="24"/>
        </w:rPr>
        <w:t xml:space="preserve">a incorporación de dos Profesores, a Dra. Leonor </w:t>
      </w:r>
      <w:proofErr w:type="spellStart"/>
      <w:r w:rsidR="004A2612">
        <w:rPr>
          <w:rFonts w:ascii="Arial" w:hAnsi="Arial" w:cs="Arial"/>
          <w:sz w:val="24"/>
          <w:szCs w:val="24"/>
        </w:rPr>
        <w:t>Bonan</w:t>
      </w:r>
      <w:proofErr w:type="spellEnd"/>
      <w:r w:rsidR="004A2612">
        <w:rPr>
          <w:rFonts w:ascii="Arial" w:hAnsi="Arial" w:cs="Arial"/>
          <w:sz w:val="24"/>
          <w:szCs w:val="24"/>
        </w:rPr>
        <w:t xml:space="preserve"> y el Dr. Agustín </w:t>
      </w:r>
      <w:proofErr w:type="spellStart"/>
      <w:r w:rsidR="004A2612">
        <w:rPr>
          <w:rFonts w:ascii="Arial" w:hAnsi="Arial" w:cs="Arial"/>
          <w:sz w:val="24"/>
          <w:szCs w:val="24"/>
        </w:rPr>
        <w:t>Adúriz</w:t>
      </w:r>
      <w:proofErr w:type="spellEnd"/>
      <w:r w:rsidR="004A2612">
        <w:rPr>
          <w:rFonts w:ascii="Arial" w:hAnsi="Arial" w:cs="Arial"/>
          <w:sz w:val="24"/>
          <w:szCs w:val="24"/>
        </w:rPr>
        <w:t xml:space="preserve"> Bravo, con dedicación exclusiva, permitió el desarrollo de dos áreas nuevas de investigación y docencia. </w:t>
      </w:r>
    </w:p>
    <w:p w:rsidR="004A2612" w:rsidRPr="004A2612" w:rsidRDefault="004A2612" w:rsidP="009F4083">
      <w:pPr>
        <w:jc w:val="both"/>
        <w:rPr>
          <w:rFonts w:ascii="Arial" w:hAnsi="Arial" w:cs="Arial"/>
          <w:sz w:val="24"/>
          <w:szCs w:val="24"/>
        </w:rPr>
      </w:pPr>
      <w:r>
        <w:rPr>
          <w:rFonts w:ascii="Arial" w:hAnsi="Arial" w:cs="Arial"/>
          <w:sz w:val="24"/>
          <w:szCs w:val="24"/>
        </w:rPr>
        <w:t xml:space="preserve">La Dra. </w:t>
      </w:r>
      <w:proofErr w:type="spellStart"/>
      <w:r>
        <w:rPr>
          <w:rFonts w:ascii="Arial" w:hAnsi="Arial" w:cs="Arial"/>
          <w:sz w:val="24"/>
          <w:szCs w:val="24"/>
        </w:rPr>
        <w:t>Bonan</w:t>
      </w:r>
      <w:proofErr w:type="spellEnd"/>
      <w:r>
        <w:rPr>
          <w:rFonts w:ascii="Arial" w:hAnsi="Arial" w:cs="Arial"/>
          <w:sz w:val="24"/>
          <w:szCs w:val="24"/>
        </w:rPr>
        <w:t xml:space="preserve"> creó el Grupo de investigación en enseñanza de las Ciencias de la Tierra, y a</w:t>
      </w:r>
      <w:r w:rsidRPr="004A2612">
        <w:rPr>
          <w:rFonts w:ascii="Arial" w:hAnsi="Arial" w:cs="Arial"/>
          <w:sz w:val="24"/>
          <w:szCs w:val="24"/>
        </w:rPr>
        <w:t>ctualmente</w:t>
      </w:r>
      <w:r>
        <w:rPr>
          <w:rFonts w:ascii="Arial" w:hAnsi="Arial" w:cs="Arial"/>
          <w:sz w:val="24"/>
          <w:szCs w:val="24"/>
        </w:rPr>
        <w:t xml:space="preserve"> desarrolla trabajos en el campo de la educación ambiental y la interculturalidad.</w:t>
      </w:r>
      <w:r w:rsidRPr="004A2612">
        <w:rPr>
          <w:rFonts w:ascii="Arial" w:hAnsi="Arial" w:cs="Arial"/>
          <w:sz w:val="24"/>
          <w:szCs w:val="24"/>
        </w:rPr>
        <w:t xml:space="preserve"> En el ámbito internacional, la Didáctica de las Ciencias de la Tierra recibe cada vez mayor impulso por su incumbencia, en particular, en la educación ambiental y en la necesidad de su implementación curricular en los niveles básicos de la educación.</w:t>
      </w:r>
      <w:r>
        <w:rPr>
          <w:rFonts w:ascii="Arial" w:hAnsi="Arial" w:cs="Arial"/>
          <w:sz w:val="24"/>
          <w:szCs w:val="24"/>
        </w:rPr>
        <w:t xml:space="preserve"> </w:t>
      </w:r>
    </w:p>
    <w:p w:rsidR="004A2612" w:rsidRDefault="004A2612" w:rsidP="009F4083">
      <w:pPr>
        <w:pStyle w:val="Sangradetextonormal"/>
        <w:spacing w:line="276" w:lineRule="auto"/>
        <w:ind w:firstLine="0"/>
        <w:rPr>
          <w:rFonts w:ascii="Arial" w:hAnsi="Arial" w:cs="Arial"/>
          <w:szCs w:val="24"/>
        </w:rPr>
      </w:pPr>
      <w:r>
        <w:rPr>
          <w:rFonts w:ascii="Arial" w:hAnsi="Arial" w:cs="Arial"/>
          <w:szCs w:val="24"/>
        </w:rPr>
        <w:t>L</w:t>
      </w:r>
      <w:r w:rsidRPr="004A2612">
        <w:rPr>
          <w:rFonts w:ascii="Arial" w:hAnsi="Arial" w:cs="Arial"/>
          <w:szCs w:val="24"/>
        </w:rPr>
        <w:t>a creación de esta área en el ámbito de</w:t>
      </w:r>
      <w:r>
        <w:rPr>
          <w:rFonts w:ascii="Arial" w:hAnsi="Arial" w:cs="Arial"/>
          <w:szCs w:val="24"/>
        </w:rPr>
        <w:t xml:space="preserve"> la FCEN </w:t>
      </w:r>
      <w:r w:rsidRPr="004A2612">
        <w:rPr>
          <w:rFonts w:ascii="Arial" w:hAnsi="Arial" w:cs="Arial"/>
          <w:szCs w:val="24"/>
        </w:rPr>
        <w:t>posibilit</w:t>
      </w:r>
      <w:r>
        <w:rPr>
          <w:rFonts w:ascii="Arial" w:hAnsi="Arial" w:cs="Arial"/>
          <w:szCs w:val="24"/>
        </w:rPr>
        <w:t xml:space="preserve">ó </w:t>
      </w:r>
      <w:r w:rsidRPr="004A2612">
        <w:rPr>
          <w:rFonts w:ascii="Arial" w:hAnsi="Arial" w:cs="Arial"/>
          <w:szCs w:val="24"/>
        </w:rPr>
        <w:t xml:space="preserve">hacer frente a la demanda creciente de especialistas de Didáctica de las Ciencias de la Tierra. Sumado a esto, la constitución del Área </w:t>
      </w:r>
      <w:r>
        <w:rPr>
          <w:rFonts w:ascii="Arial" w:hAnsi="Arial" w:cs="Arial"/>
          <w:szCs w:val="24"/>
        </w:rPr>
        <w:t>dio lugar a múltiples acciones de vi</w:t>
      </w:r>
      <w:r w:rsidRPr="004A2612">
        <w:rPr>
          <w:rFonts w:ascii="Arial" w:hAnsi="Arial" w:cs="Arial"/>
          <w:szCs w:val="24"/>
        </w:rPr>
        <w:t xml:space="preserve">nculación </w:t>
      </w:r>
      <w:r>
        <w:rPr>
          <w:rFonts w:ascii="Arial" w:hAnsi="Arial" w:cs="Arial"/>
          <w:szCs w:val="24"/>
        </w:rPr>
        <w:t xml:space="preserve">con el Departamento de Biología, del cual surgió una tesis doctoral en Educación ambiental codirigida por la Dra. </w:t>
      </w:r>
      <w:proofErr w:type="spellStart"/>
      <w:r>
        <w:rPr>
          <w:rFonts w:ascii="Arial" w:hAnsi="Arial" w:cs="Arial"/>
          <w:szCs w:val="24"/>
        </w:rPr>
        <w:t>Bonan</w:t>
      </w:r>
      <w:proofErr w:type="spellEnd"/>
      <w:r>
        <w:rPr>
          <w:rFonts w:ascii="Arial" w:hAnsi="Arial" w:cs="Arial"/>
          <w:szCs w:val="24"/>
        </w:rPr>
        <w:t xml:space="preserve"> y el Dr. </w:t>
      </w:r>
      <w:proofErr w:type="spellStart"/>
      <w:r w:rsidR="009F4083">
        <w:rPr>
          <w:rFonts w:ascii="Arial" w:hAnsi="Arial" w:cs="Arial"/>
          <w:szCs w:val="24"/>
        </w:rPr>
        <w:t>K</w:t>
      </w:r>
      <w:r>
        <w:rPr>
          <w:rFonts w:ascii="Arial" w:hAnsi="Arial" w:cs="Arial"/>
          <w:szCs w:val="24"/>
        </w:rPr>
        <w:t>alesnik</w:t>
      </w:r>
      <w:proofErr w:type="spellEnd"/>
      <w:r w:rsidRPr="004A2612">
        <w:rPr>
          <w:rFonts w:ascii="Arial" w:hAnsi="Arial" w:cs="Arial"/>
          <w:szCs w:val="24"/>
        </w:rPr>
        <w:t>.</w:t>
      </w:r>
      <w:r>
        <w:rPr>
          <w:rFonts w:ascii="Arial" w:hAnsi="Arial" w:cs="Arial"/>
          <w:szCs w:val="24"/>
        </w:rPr>
        <w:t xml:space="preserve">  La Dra. </w:t>
      </w:r>
      <w:proofErr w:type="spellStart"/>
      <w:r>
        <w:rPr>
          <w:rFonts w:ascii="Arial" w:hAnsi="Arial" w:cs="Arial"/>
          <w:szCs w:val="24"/>
        </w:rPr>
        <w:t>Bonan</w:t>
      </w:r>
      <w:proofErr w:type="spellEnd"/>
      <w:r>
        <w:rPr>
          <w:rFonts w:ascii="Arial" w:hAnsi="Arial" w:cs="Arial"/>
          <w:szCs w:val="24"/>
        </w:rPr>
        <w:t xml:space="preserve"> también ha generado rel</w:t>
      </w:r>
      <w:r w:rsidRPr="004A2612">
        <w:rPr>
          <w:rFonts w:ascii="Arial" w:hAnsi="Arial" w:cs="Arial"/>
          <w:szCs w:val="24"/>
        </w:rPr>
        <w:t>aciones inter institucionales con otras universidades que cuentan con grupos prestigiosos en Didáctica de las Ciencias de la Tierra, para  así asegurar la calidad académica de este</w:t>
      </w:r>
      <w:r w:rsidR="007116CD">
        <w:rPr>
          <w:rFonts w:ascii="Arial" w:hAnsi="Arial" w:cs="Arial"/>
          <w:szCs w:val="24"/>
        </w:rPr>
        <w:t xml:space="preserve"> área</w:t>
      </w:r>
      <w:r w:rsidRPr="004A2612">
        <w:rPr>
          <w:rFonts w:ascii="Arial" w:hAnsi="Arial" w:cs="Arial"/>
          <w:szCs w:val="24"/>
        </w:rPr>
        <w:t xml:space="preserve">. </w:t>
      </w:r>
    </w:p>
    <w:p w:rsidR="009F4083" w:rsidRPr="004A2612" w:rsidRDefault="009F4083" w:rsidP="009F4083">
      <w:pPr>
        <w:pStyle w:val="Sangradetextonormal"/>
        <w:spacing w:line="276" w:lineRule="auto"/>
        <w:ind w:firstLine="0"/>
        <w:rPr>
          <w:rFonts w:ascii="Arial" w:hAnsi="Arial" w:cs="Arial"/>
          <w:szCs w:val="24"/>
        </w:rPr>
      </w:pPr>
    </w:p>
    <w:p w:rsidR="004A2612" w:rsidRPr="004A2612" w:rsidRDefault="004A2612" w:rsidP="009F4083">
      <w:pPr>
        <w:jc w:val="both"/>
        <w:rPr>
          <w:rFonts w:ascii="Arial" w:hAnsi="Arial" w:cs="Arial"/>
          <w:sz w:val="24"/>
          <w:szCs w:val="24"/>
        </w:rPr>
      </w:pPr>
      <w:r w:rsidRPr="004A2612">
        <w:rPr>
          <w:rFonts w:ascii="Arial" w:hAnsi="Arial" w:cs="Arial"/>
          <w:sz w:val="24"/>
          <w:szCs w:val="24"/>
        </w:rPr>
        <w:t>En la FCEN se han venido desarrollando diferentes actividades de extensión universitaria relacionadas con la Didáctica de las Ciencias de la Tierra (</w:t>
      </w:r>
      <w:proofErr w:type="spellStart"/>
      <w:r w:rsidRPr="004A2612">
        <w:rPr>
          <w:rFonts w:ascii="Arial" w:hAnsi="Arial" w:cs="Arial"/>
          <w:sz w:val="24"/>
          <w:szCs w:val="24"/>
        </w:rPr>
        <w:t>Expominar</w:t>
      </w:r>
      <w:proofErr w:type="spellEnd"/>
      <w:r w:rsidRPr="004A2612">
        <w:rPr>
          <w:rFonts w:ascii="Arial" w:hAnsi="Arial" w:cs="Arial"/>
          <w:sz w:val="24"/>
          <w:szCs w:val="24"/>
        </w:rPr>
        <w:t xml:space="preserve">, </w:t>
      </w:r>
      <w:proofErr w:type="spellStart"/>
      <w:r w:rsidRPr="004A2612">
        <w:rPr>
          <w:rFonts w:ascii="Arial" w:hAnsi="Arial" w:cs="Arial"/>
          <w:sz w:val="24"/>
          <w:szCs w:val="24"/>
        </w:rPr>
        <w:t>Aulagea</w:t>
      </w:r>
      <w:proofErr w:type="spellEnd"/>
      <w:r w:rsidRPr="004A2612">
        <w:rPr>
          <w:rFonts w:ascii="Arial" w:hAnsi="Arial" w:cs="Arial"/>
          <w:sz w:val="24"/>
          <w:szCs w:val="24"/>
        </w:rPr>
        <w:t xml:space="preserve">, Semana de las </w:t>
      </w:r>
      <w:r w:rsidRPr="004A2612">
        <w:rPr>
          <w:rFonts w:ascii="Arial" w:hAnsi="Arial" w:cs="Arial"/>
          <w:sz w:val="24"/>
          <w:szCs w:val="24"/>
        </w:rPr>
        <w:lastRenderedPageBreak/>
        <w:t xml:space="preserve">Ciencias de la Tierra, entre otras actividades promovidas por la FCEN). </w:t>
      </w:r>
      <w:r w:rsidR="007116CD">
        <w:rPr>
          <w:rFonts w:ascii="Arial" w:hAnsi="Arial" w:cs="Arial"/>
          <w:sz w:val="24"/>
          <w:szCs w:val="24"/>
        </w:rPr>
        <w:t xml:space="preserve">Las actividades del grupo que dirige la Profesora </w:t>
      </w:r>
      <w:proofErr w:type="spellStart"/>
      <w:r w:rsidR="007116CD">
        <w:rPr>
          <w:rFonts w:ascii="Arial" w:hAnsi="Arial" w:cs="Arial"/>
          <w:sz w:val="24"/>
          <w:szCs w:val="24"/>
        </w:rPr>
        <w:t>Bonan</w:t>
      </w:r>
      <w:proofErr w:type="spellEnd"/>
      <w:r w:rsidR="007116CD">
        <w:rPr>
          <w:rFonts w:ascii="Arial" w:hAnsi="Arial" w:cs="Arial"/>
          <w:sz w:val="24"/>
          <w:szCs w:val="24"/>
        </w:rPr>
        <w:t xml:space="preserve"> se relacionan con: </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Capacitación docente en temas de didáctica y de Ciencias de la Tierra</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Realización de Experiencias Didácticas (DOV, SEGBE) de alumnos de la escuela en diferentes ámbitos de investigación de la FCEN.</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 xml:space="preserve">Pasantías </w:t>
      </w:r>
      <w:r w:rsidR="007116CD">
        <w:rPr>
          <w:rFonts w:ascii="Arial" w:hAnsi="Arial" w:cs="Arial"/>
          <w:sz w:val="24"/>
          <w:szCs w:val="24"/>
        </w:rPr>
        <w:t>de docentes de la escuela en la FCEN</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 xml:space="preserve">Creación de un </w:t>
      </w:r>
      <w:r w:rsidRPr="004A2612">
        <w:rPr>
          <w:rFonts w:ascii="Arial" w:hAnsi="Arial" w:cs="Arial"/>
          <w:i/>
          <w:sz w:val="24"/>
          <w:szCs w:val="24"/>
        </w:rPr>
        <w:t>museo paleontológico escolar</w:t>
      </w:r>
      <w:r w:rsidRPr="004A2612">
        <w:rPr>
          <w:rFonts w:ascii="Arial" w:hAnsi="Arial" w:cs="Arial"/>
          <w:sz w:val="24"/>
          <w:szCs w:val="24"/>
        </w:rPr>
        <w:t xml:space="preserve"> </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Visita de los alumnos y docentes a la Semana de las Ciencias de la Tierra</w:t>
      </w:r>
    </w:p>
    <w:p w:rsidR="004A2612" w:rsidRPr="004A2612" w:rsidRDefault="004A2612" w:rsidP="004A2612">
      <w:pPr>
        <w:numPr>
          <w:ilvl w:val="0"/>
          <w:numId w:val="2"/>
        </w:numPr>
        <w:spacing w:after="0" w:line="240" w:lineRule="auto"/>
        <w:jc w:val="both"/>
        <w:rPr>
          <w:rFonts w:ascii="Arial" w:hAnsi="Arial" w:cs="Arial"/>
          <w:sz w:val="24"/>
          <w:szCs w:val="24"/>
        </w:rPr>
      </w:pPr>
      <w:r w:rsidRPr="004A2612">
        <w:rPr>
          <w:rFonts w:ascii="Arial" w:hAnsi="Arial" w:cs="Arial"/>
          <w:sz w:val="24"/>
          <w:szCs w:val="24"/>
        </w:rPr>
        <w:t>Realización de un campamento científico con la participación de científicos de diferentes departamentos de la FCEN.</w:t>
      </w:r>
    </w:p>
    <w:p w:rsidR="009F4083" w:rsidRDefault="009F4083" w:rsidP="007116CD">
      <w:pPr>
        <w:jc w:val="both"/>
        <w:rPr>
          <w:rFonts w:ascii="Arial" w:hAnsi="Arial" w:cs="Arial"/>
          <w:sz w:val="24"/>
          <w:szCs w:val="24"/>
        </w:rPr>
      </w:pPr>
    </w:p>
    <w:p w:rsidR="004A2612" w:rsidRPr="004A2612" w:rsidRDefault="007116CD" w:rsidP="007116CD">
      <w:pPr>
        <w:jc w:val="both"/>
        <w:rPr>
          <w:rFonts w:ascii="Arial" w:hAnsi="Arial" w:cs="Arial"/>
          <w:sz w:val="24"/>
          <w:szCs w:val="24"/>
        </w:rPr>
      </w:pPr>
      <w:r>
        <w:rPr>
          <w:rFonts w:ascii="Arial" w:hAnsi="Arial" w:cs="Arial"/>
          <w:sz w:val="24"/>
          <w:szCs w:val="24"/>
        </w:rPr>
        <w:t>L</w:t>
      </w:r>
      <w:r w:rsidR="004A2612" w:rsidRPr="004A2612">
        <w:rPr>
          <w:rFonts w:ascii="Arial" w:hAnsi="Arial" w:cs="Arial"/>
          <w:sz w:val="24"/>
          <w:szCs w:val="24"/>
        </w:rPr>
        <w:t xml:space="preserve">a apertura del Área de Didáctica de las Ciencias de la Tierra </w:t>
      </w:r>
      <w:r>
        <w:rPr>
          <w:rFonts w:ascii="Arial" w:hAnsi="Arial" w:cs="Arial"/>
          <w:sz w:val="24"/>
          <w:szCs w:val="24"/>
        </w:rPr>
        <w:t>permitió</w:t>
      </w:r>
      <w:r w:rsidR="004A2612" w:rsidRPr="004A2612">
        <w:rPr>
          <w:rFonts w:ascii="Arial" w:hAnsi="Arial" w:cs="Arial"/>
          <w:sz w:val="24"/>
          <w:szCs w:val="24"/>
        </w:rPr>
        <w:t>:</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Consolidar la investigación en esta área de conocimiento a fin de ampliarla dando lugar a nuevas investigaciones y a la formación de recursos humanos.</w:t>
      </w:r>
    </w:p>
    <w:p w:rsidR="004A2612" w:rsidRPr="004A2612" w:rsidRDefault="007116CD" w:rsidP="004A2612">
      <w:pPr>
        <w:numPr>
          <w:ilvl w:val="0"/>
          <w:numId w:val="3"/>
        </w:numPr>
        <w:spacing w:after="0" w:line="240" w:lineRule="auto"/>
        <w:jc w:val="both"/>
        <w:rPr>
          <w:rFonts w:ascii="Arial" w:hAnsi="Arial" w:cs="Arial"/>
          <w:sz w:val="24"/>
          <w:szCs w:val="24"/>
        </w:rPr>
      </w:pPr>
      <w:r>
        <w:rPr>
          <w:rFonts w:ascii="Arial" w:hAnsi="Arial" w:cs="Arial"/>
          <w:sz w:val="24"/>
          <w:szCs w:val="24"/>
        </w:rPr>
        <w:t xml:space="preserve">Ampliar el dictado de </w:t>
      </w:r>
      <w:r w:rsidR="004A2612" w:rsidRPr="004A2612">
        <w:rPr>
          <w:rFonts w:ascii="Arial" w:hAnsi="Arial" w:cs="Arial"/>
          <w:sz w:val="24"/>
          <w:szCs w:val="24"/>
        </w:rPr>
        <w:t>las materias Didáctica Especial y Práctica de la Enseñanza I y II del Bloque Pedagógico de los Profesorados.</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Dictar materias de postgrado relacionadas con el campo de investigación desarrollado a través del Doctorado en Didáctica de las Ciencias de la Tierra.</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 xml:space="preserve">Dar reconocimiento institucional a un área de vacancia en la facultad, en particular, y en el país, en general. </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Proyectar acciones de capacitación destinadas a otros niveles del sistema educativo</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 xml:space="preserve">Afianzar las relaciones </w:t>
      </w:r>
      <w:proofErr w:type="spellStart"/>
      <w:r w:rsidRPr="004A2612">
        <w:rPr>
          <w:rFonts w:ascii="Arial" w:hAnsi="Arial" w:cs="Arial"/>
          <w:sz w:val="24"/>
          <w:szCs w:val="24"/>
        </w:rPr>
        <w:t>intrainstitucionales</w:t>
      </w:r>
      <w:proofErr w:type="spellEnd"/>
      <w:r w:rsidRPr="004A2612">
        <w:rPr>
          <w:rFonts w:ascii="Arial" w:hAnsi="Arial" w:cs="Arial"/>
          <w:sz w:val="24"/>
          <w:szCs w:val="24"/>
        </w:rPr>
        <w:t xml:space="preserve"> (con el Dto. de Geología y otros) e interinstitucionales (con instituciones nacionales e internacionales) de intercambio académico.</w:t>
      </w:r>
    </w:p>
    <w:p w:rsidR="004A2612" w:rsidRPr="004A2612" w:rsidRDefault="004A2612" w:rsidP="004A2612">
      <w:pPr>
        <w:numPr>
          <w:ilvl w:val="0"/>
          <w:numId w:val="3"/>
        </w:numPr>
        <w:spacing w:after="0" w:line="240" w:lineRule="auto"/>
        <w:jc w:val="both"/>
        <w:rPr>
          <w:rFonts w:ascii="Arial" w:hAnsi="Arial" w:cs="Arial"/>
          <w:sz w:val="24"/>
          <w:szCs w:val="24"/>
        </w:rPr>
      </w:pPr>
      <w:r w:rsidRPr="004A2612">
        <w:rPr>
          <w:rFonts w:ascii="Arial" w:hAnsi="Arial" w:cs="Arial"/>
          <w:sz w:val="24"/>
          <w:szCs w:val="24"/>
        </w:rPr>
        <w:t>Afianzar los proyectos de articulación del CEFIEC con los departamentos de la FCEN.</w:t>
      </w:r>
    </w:p>
    <w:p w:rsidR="004A2612" w:rsidRPr="004A2612" w:rsidRDefault="004A2612" w:rsidP="004A2612">
      <w:pPr>
        <w:ind w:firstLine="1985"/>
        <w:jc w:val="both"/>
        <w:rPr>
          <w:rFonts w:ascii="Arial" w:hAnsi="Arial" w:cs="Arial"/>
          <w:sz w:val="24"/>
          <w:szCs w:val="24"/>
        </w:rPr>
      </w:pPr>
    </w:p>
    <w:p w:rsidR="00322A85" w:rsidRPr="00322A85" w:rsidRDefault="009F4083" w:rsidP="00322A85">
      <w:pPr>
        <w:rPr>
          <w:rFonts w:ascii="Arial" w:hAnsi="Arial" w:cs="Arial"/>
          <w:sz w:val="24"/>
          <w:szCs w:val="24"/>
        </w:rPr>
      </w:pPr>
      <w:r>
        <w:rPr>
          <w:rFonts w:ascii="Arial" w:hAnsi="Arial" w:cs="Arial"/>
          <w:sz w:val="24"/>
          <w:szCs w:val="24"/>
        </w:rPr>
        <w:t xml:space="preserve">2. </w:t>
      </w:r>
      <w:r w:rsidR="00322A85" w:rsidRPr="00322A85">
        <w:rPr>
          <w:rFonts w:ascii="Arial" w:hAnsi="Arial" w:cs="Arial"/>
          <w:sz w:val="24"/>
          <w:szCs w:val="24"/>
        </w:rPr>
        <w:t xml:space="preserve">La incorporación del Dr. </w:t>
      </w:r>
      <w:proofErr w:type="spellStart"/>
      <w:r w:rsidR="00322A85" w:rsidRPr="00322A85">
        <w:rPr>
          <w:rFonts w:ascii="Arial" w:hAnsi="Arial" w:cs="Arial"/>
          <w:sz w:val="24"/>
          <w:szCs w:val="24"/>
        </w:rPr>
        <w:t>Adúriz</w:t>
      </w:r>
      <w:proofErr w:type="spellEnd"/>
      <w:r w:rsidR="00322A85" w:rsidRPr="00322A85">
        <w:rPr>
          <w:rFonts w:ascii="Arial" w:hAnsi="Arial" w:cs="Arial"/>
          <w:sz w:val="24"/>
          <w:szCs w:val="24"/>
        </w:rPr>
        <w:t xml:space="preserve"> Bravo </w:t>
      </w:r>
      <w:r w:rsidR="00D45C52">
        <w:rPr>
          <w:rFonts w:ascii="Arial" w:hAnsi="Arial" w:cs="Arial"/>
          <w:sz w:val="24"/>
          <w:szCs w:val="24"/>
        </w:rPr>
        <w:t xml:space="preserve">dio lugar a </w:t>
      </w:r>
      <w:r w:rsidR="00322A85" w:rsidRPr="00322A85">
        <w:rPr>
          <w:rFonts w:ascii="Arial" w:hAnsi="Arial" w:cs="Arial"/>
          <w:sz w:val="24"/>
          <w:szCs w:val="24"/>
        </w:rPr>
        <w:t>la creación de un área de investigación centrad</w:t>
      </w:r>
      <w:r w:rsidR="00D45C52">
        <w:rPr>
          <w:rFonts w:ascii="Arial" w:hAnsi="Arial" w:cs="Arial"/>
          <w:sz w:val="24"/>
          <w:szCs w:val="24"/>
        </w:rPr>
        <w:t>a</w:t>
      </w:r>
      <w:r w:rsidR="00322A85" w:rsidRPr="00322A85">
        <w:rPr>
          <w:rFonts w:ascii="Arial" w:hAnsi="Arial" w:cs="Arial"/>
          <w:sz w:val="24"/>
          <w:szCs w:val="24"/>
        </w:rPr>
        <w:t xml:space="preserve"> en las aportaciones de la Epistemología a la Didáctica de las Ciencias Naturales.  La existencia de esta área ha permitido incidir sobre los aspectos vinculados a las aportaciones de la Epistemología a la formación inicial de los profesores, a través de contenidos y materiales específicos para las Didácticas Especiales (Biología, Química y Física). También ha permitido establecer intercambios con los demás Departamentos de la </w:t>
      </w:r>
      <w:proofErr w:type="spellStart"/>
      <w:r w:rsidR="00322A85" w:rsidRPr="00322A85">
        <w:rPr>
          <w:rFonts w:ascii="Arial" w:hAnsi="Arial" w:cs="Arial"/>
          <w:sz w:val="24"/>
          <w:szCs w:val="24"/>
        </w:rPr>
        <w:t>FCEyN</w:t>
      </w:r>
      <w:proofErr w:type="spellEnd"/>
      <w:r w:rsidR="00322A85" w:rsidRPr="00322A85">
        <w:rPr>
          <w:rFonts w:ascii="Arial" w:hAnsi="Arial" w:cs="Arial"/>
          <w:sz w:val="24"/>
          <w:szCs w:val="24"/>
        </w:rPr>
        <w:t xml:space="preserve"> en esa misma línea, a través de charlas, talleres y cursos “a demanda”. La consolidación del Área</w:t>
      </w:r>
      <w:r w:rsidR="00D45C52">
        <w:rPr>
          <w:rFonts w:ascii="Arial" w:hAnsi="Arial" w:cs="Arial"/>
          <w:sz w:val="24"/>
          <w:szCs w:val="24"/>
        </w:rPr>
        <w:t xml:space="preserve"> con la incorporación de un profesor con dedicación exclusiva </w:t>
      </w:r>
      <w:r w:rsidR="00322A85" w:rsidRPr="00322A85">
        <w:rPr>
          <w:rFonts w:ascii="Arial" w:hAnsi="Arial" w:cs="Arial"/>
          <w:sz w:val="24"/>
          <w:szCs w:val="24"/>
        </w:rPr>
        <w:t>permiti</w:t>
      </w:r>
      <w:r w:rsidR="00D45C52">
        <w:rPr>
          <w:rFonts w:ascii="Arial" w:hAnsi="Arial" w:cs="Arial"/>
          <w:sz w:val="24"/>
          <w:szCs w:val="24"/>
        </w:rPr>
        <w:t>ó</w:t>
      </w:r>
      <w:r w:rsidR="00322A85" w:rsidRPr="00322A85">
        <w:rPr>
          <w:rFonts w:ascii="Arial" w:hAnsi="Arial" w:cs="Arial"/>
          <w:sz w:val="24"/>
          <w:szCs w:val="24"/>
        </w:rPr>
        <w:t xml:space="preserve"> los siguientes avances:</w:t>
      </w:r>
    </w:p>
    <w:p w:rsidR="00322A85" w:rsidRPr="00322A85" w:rsidRDefault="00322A85" w:rsidP="00322A85">
      <w:pPr>
        <w:jc w:val="both"/>
        <w:rPr>
          <w:rFonts w:ascii="Arial" w:hAnsi="Arial" w:cs="Arial"/>
          <w:i/>
          <w:sz w:val="24"/>
          <w:szCs w:val="24"/>
        </w:rPr>
      </w:pPr>
      <w:r w:rsidRPr="00322A85">
        <w:rPr>
          <w:rFonts w:ascii="Arial" w:hAnsi="Arial" w:cs="Arial"/>
          <w:i/>
          <w:sz w:val="24"/>
          <w:szCs w:val="24"/>
        </w:rPr>
        <w:t>Desde la docencia:</w:t>
      </w:r>
    </w:p>
    <w:p w:rsidR="00322A85" w:rsidRPr="00D45C52" w:rsidRDefault="00322A85" w:rsidP="00322A85">
      <w:pPr>
        <w:numPr>
          <w:ilvl w:val="0"/>
          <w:numId w:val="4"/>
        </w:numPr>
        <w:spacing w:after="0" w:line="240" w:lineRule="auto"/>
        <w:jc w:val="both"/>
        <w:rPr>
          <w:rFonts w:ascii="Arial" w:hAnsi="Arial" w:cs="Arial"/>
          <w:sz w:val="24"/>
          <w:szCs w:val="24"/>
        </w:rPr>
      </w:pPr>
      <w:r w:rsidRPr="00D45C52">
        <w:rPr>
          <w:rFonts w:ascii="Arial" w:hAnsi="Arial" w:cs="Arial"/>
          <w:sz w:val="24"/>
          <w:szCs w:val="24"/>
        </w:rPr>
        <w:t>El dictado de la materia Epistemología para Físicos (obligatoria del Profesorado de Física). El dictado de contenidos específicos que vinculan didáctica y epistemología en las materias obligatorias del Área de Didáctica de las Ciencias Naturales.</w:t>
      </w:r>
    </w:p>
    <w:p w:rsidR="00322A85" w:rsidRPr="00322A85" w:rsidRDefault="00322A85" w:rsidP="00322A85">
      <w:pPr>
        <w:numPr>
          <w:ilvl w:val="0"/>
          <w:numId w:val="4"/>
        </w:numPr>
        <w:spacing w:after="0" w:line="240" w:lineRule="auto"/>
        <w:jc w:val="both"/>
        <w:rPr>
          <w:rFonts w:ascii="Arial" w:hAnsi="Arial" w:cs="Arial"/>
          <w:sz w:val="24"/>
          <w:szCs w:val="24"/>
        </w:rPr>
      </w:pPr>
      <w:r w:rsidRPr="00322A85">
        <w:rPr>
          <w:rFonts w:ascii="Arial" w:hAnsi="Arial" w:cs="Arial"/>
          <w:sz w:val="24"/>
          <w:szCs w:val="24"/>
        </w:rPr>
        <w:t>La oferta de materias de postgrado en la misma temática para el CEFIEC y los Departamentos de la FCEN.</w:t>
      </w:r>
    </w:p>
    <w:p w:rsidR="00322A85" w:rsidRPr="00322A85" w:rsidRDefault="00322A85" w:rsidP="00322A85">
      <w:pPr>
        <w:numPr>
          <w:ilvl w:val="0"/>
          <w:numId w:val="4"/>
        </w:numPr>
        <w:spacing w:after="0" w:line="240" w:lineRule="auto"/>
        <w:jc w:val="both"/>
        <w:rPr>
          <w:rFonts w:ascii="Arial" w:hAnsi="Arial" w:cs="Arial"/>
          <w:sz w:val="24"/>
          <w:szCs w:val="24"/>
        </w:rPr>
      </w:pPr>
      <w:r w:rsidRPr="00322A85">
        <w:rPr>
          <w:rFonts w:ascii="Arial" w:hAnsi="Arial" w:cs="Arial"/>
          <w:sz w:val="24"/>
          <w:szCs w:val="24"/>
        </w:rPr>
        <w:t>La colaboración en el dictado de materias de Filosofía de la Ciencia o similares, optativas para los Profesorados en Ciencias Naturales.</w:t>
      </w:r>
    </w:p>
    <w:p w:rsidR="00322A85" w:rsidRPr="00322A85" w:rsidRDefault="00322A85" w:rsidP="00322A85">
      <w:pPr>
        <w:jc w:val="both"/>
        <w:rPr>
          <w:rFonts w:ascii="Arial" w:hAnsi="Arial" w:cs="Arial"/>
          <w:i/>
          <w:sz w:val="24"/>
          <w:szCs w:val="24"/>
        </w:rPr>
      </w:pPr>
      <w:r w:rsidRPr="00322A85">
        <w:rPr>
          <w:rFonts w:ascii="Arial" w:hAnsi="Arial" w:cs="Arial"/>
          <w:i/>
          <w:sz w:val="24"/>
          <w:szCs w:val="24"/>
        </w:rPr>
        <w:t>Desde la investigación:</w:t>
      </w:r>
    </w:p>
    <w:p w:rsidR="00322A85" w:rsidRPr="00322A85" w:rsidRDefault="00322A85" w:rsidP="00322A85">
      <w:pPr>
        <w:numPr>
          <w:ilvl w:val="0"/>
          <w:numId w:val="5"/>
        </w:numPr>
        <w:spacing w:after="0" w:line="240" w:lineRule="auto"/>
        <w:jc w:val="both"/>
        <w:rPr>
          <w:rFonts w:ascii="Arial" w:hAnsi="Arial" w:cs="Arial"/>
          <w:sz w:val="24"/>
          <w:szCs w:val="24"/>
        </w:rPr>
      </w:pPr>
      <w:r w:rsidRPr="00322A85">
        <w:rPr>
          <w:rFonts w:ascii="Arial" w:hAnsi="Arial" w:cs="Arial"/>
          <w:sz w:val="24"/>
          <w:szCs w:val="24"/>
        </w:rPr>
        <w:t>La consolidación y expansión de</w:t>
      </w:r>
      <w:r w:rsidR="00D45C52">
        <w:rPr>
          <w:rFonts w:ascii="Arial" w:hAnsi="Arial" w:cs="Arial"/>
          <w:sz w:val="24"/>
          <w:szCs w:val="24"/>
        </w:rPr>
        <w:t>l área</w:t>
      </w:r>
      <w:r w:rsidRPr="00322A85">
        <w:rPr>
          <w:rFonts w:ascii="Arial" w:hAnsi="Arial" w:cs="Arial"/>
          <w:sz w:val="24"/>
          <w:szCs w:val="24"/>
        </w:rPr>
        <w:t xml:space="preserve"> y el aumento de visibilidad de sus producciones.</w:t>
      </w:r>
    </w:p>
    <w:p w:rsidR="00322A85" w:rsidRPr="00322A85" w:rsidRDefault="00322A85" w:rsidP="00322A85">
      <w:pPr>
        <w:numPr>
          <w:ilvl w:val="0"/>
          <w:numId w:val="5"/>
        </w:numPr>
        <w:spacing w:after="0" w:line="240" w:lineRule="auto"/>
        <w:jc w:val="both"/>
        <w:rPr>
          <w:rFonts w:ascii="Arial" w:hAnsi="Arial" w:cs="Arial"/>
          <w:sz w:val="24"/>
          <w:szCs w:val="24"/>
        </w:rPr>
      </w:pPr>
      <w:r w:rsidRPr="00322A85">
        <w:rPr>
          <w:rFonts w:ascii="Arial" w:hAnsi="Arial" w:cs="Arial"/>
          <w:sz w:val="24"/>
          <w:szCs w:val="24"/>
        </w:rPr>
        <w:t>La profundización de los vínculos (ya existentes) con grupos similares del país y del extranjero.</w:t>
      </w:r>
    </w:p>
    <w:p w:rsidR="00322A85" w:rsidRPr="00322A85" w:rsidRDefault="00322A85" w:rsidP="00322A85">
      <w:pPr>
        <w:jc w:val="both"/>
        <w:rPr>
          <w:rFonts w:ascii="Arial" w:hAnsi="Arial" w:cs="Arial"/>
          <w:i/>
          <w:sz w:val="24"/>
          <w:szCs w:val="24"/>
        </w:rPr>
      </w:pPr>
      <w:r w:rsidRPr="00322A85">
        <w:rPr>
          <w:rFonts w:ascii="Arial" w:hAnsi="Arial" w:cs="Arial"/>
          <w:i/>
          <w:sz w:val="24"/>
          <w:szCs w:val="24"/>
        </w:rPr>
        <w:t>Desde la extensión:</w:t>
      </w:r>
    </w:p>
    <w:p w:rsidR="00322A85" w:rsidRPr="002B3FAF" w:rsidRDefault="00322A85" w:rsidP="00322A85">
      <w:pPr>
        <w:numPr>
          <w:ilvl w:val="0"/>
          <w:numId w:val="6"/>
        </w:numPr>
        <w:spacing w:after="0" w:line="240" w:lineRule="auto"/>
        <w:jc w:val="both"/>
        <w:rPr>
          <w:rFonts w:ascii="Arial" w:hAnsi="Arial" w:cs="Arial"/>
          <w:sz w:val="24"/>
          <w:szCs w:val="24"/>
        </w:rPr>
      </w:pPr>
      <w:r w:rsidRPr="00322A85">
        <w:rPr>
          <w:rFonts w:ascii="Arial" w:hAnsi="Arial" w:cs="Arial"/>
          <w:sz w:val="24"/>
          <w:szCs w:val="24"/>
        </w:rPr>
        <w:lastRenderedPageBreak/>
        <w:t xml:space="preserve">El afianzamiento de las relaciones con otros Departamentos de la </w:t>
      </w:r>
      <w:proofErr w:type="spellStart"/>
      <w:r w:rsidRPr="00322A85">
        <w:rPr>
          <w:rFonts w:ascii="Arial" w:hAnsi="Arial" w:cs="Arial"/>
          <w:sz w:val="24"/>
          <w:szCs w:val="24"/>
        </w:rPr>
        <w:t>FCEyN</w:t>
      </w:r>
      <w:proofErr w:type="spellEnd"/>
      <w:r w:rsidRPr="00322A85">
        <w:rPr>
          <w:rFonts w:ascii="Arial" w:hAnsi="Arial" w:cs="Arial"/>
          <w:sz w:val="24"/>
          <w:szCs w:val="24"/>
        </w:rPr>
        <w:t xml:space="preserve"> en temas del </w:t>
      </w:r>
      <w:r w:rsidR="00D45C52" w:rsidRPr="002B3FAF">
        <w:rPr>
          <w:rFonts w:ascii="Arial" w:hAnsi="Arial" w:cs="Arial"/>
          <w:sz w:val="24"/>
          <w:szCs w:val="24"/>
        </w:rPr>
        <w:t>ár</w:t>
      </w:r>
      <w:r w:rsidRPr="002B3FAF">
        <w:rPr>
          <w:rFonts w:ascii="Arial" w:hAnsi="Arial" w:cs="Arial"/>
          <w:sz w:val="24"/>
          <w:szCs w:val="24"/>
        </w:rPr>
        <w:t>ea.</w:t>
      </w:r>
    </w:p>
    <w:p w:rsidR="00322A85" w:rsidRPr="002B3FAF" w:rsidRDefault="00322A85" w:rsidP="00322A85">
      <w:pPr>
        <w:numPr>
          <w:ilvl w:val="0"/>
          <w:numId w:val="6"/>
        </w:numPr>
        <w:spacing w:after="0" w:line="240" w:lineRule="auto"/>
        <w:jc w:val="both"/>
        <w:rPr>
          <w:rFonts w:ascii="Arial" w:hAnsi="Arial" w:cs="Arial"/>
          <w:sz w:val="24"/>
          <w:szCs w:val="24"/>
        </w:rPr>
      </w:pPr>
      <w:r w:rsidRPr="002B3FAF">
        <w:rPr>
          <w:rFonts w:ascii="Arial" w:hAnsi="Arial" w:cs="Arial"/>
          <w:sz w:val="24"/>
          <w:szCs w:val="24"/>
        </w:rPr>
        <w:t>La ampliación de la oferta de cursos, talleres y charlas sobre la temática, dirigidas a profesores en actividad.</w:t>
      </w:r>
    </w:p>
    <w:p w:rsidR="00322A85" w:rsidRPr="002B3FAF" w:rsidRDefault="00322A85" w:rsidP="00322A85">
      <w:pPr>
        <w:numPr>
          <w:ilvl w:val="0"/>
          <w:numId w:val="6"/>
        </w:numPr>
        <w:spacing w:after="0" w:line="240" w:lineRule="auto"/>
        <w:jc w:val="both"/>
        <w:rPr>
          <w:rFonts w:ascii="Arial" w:hAnsi="Arial" w:cs="Arial"/>
          <w:sz w:val="24"/>
          <w:szCs w:val="24"/>
        </w:rPr>
      </w:pPr>
      <w:r w:rsidRPr="002B3FAF">
        <w:rPr>
          <w:rFonts w:ascii="Arial" w:hAnsi="Arial" w:cs="Arial"/>
          <w:sz w:val="24"/>
          <w:szCs w:val="24"/>
        </w:rPr>
        <w:t>El afianzamiento del asesoramiento alrededor de estos temas a escuelas medias.</w:t>
      </w:r>
    </w:p>
    <w:p w:rsidR="00322A85" w:rsidRPr="002B3FAF" w:rsidRDefault="00322A85" w:rsidP="00322A85">
      <w:pPr>
        <w:numPr>
          <w:ilvl w:val="0"/>
          <w:numId w:val="6"/>
        </w:numPr>
        <w:spacing w:after="0" w:line="240" w:lineRule="auto"/>
        <w:jc w:val="both"/>
        <w:rPr>
          <w:rFonts w:ascii="Arial" w:hAnsi="Arial" w:cs="Arial"/>
          <w:sz w:val="24"/>
          <w:szCs w:val="24"/>
        </w:rPr>
      </w:pPr>
      <w:r w:rsidRPr="002B3FAF">
        <w:rPr>
          <w:rFonts w:ascii="Arial" w:hAnsi="Arial" w:cs="Arial"/>
          <w:sz w:val="24"/>
          <w:szCs w:val="24"/>
        </w:rPr>
        <w:t>El ofrecimiento de actividades abiertas a la comunidad y al público general en formatos tales como Jornadas de Puertas Abiertas y Semanas de las Ciencias.</w:t>
      </w:r>
    </w:p>
    <w:p w:rsidR="00322A85" w:rsidRPr="002B3FAF" w:rsidRDefault="00322A85" w:rsidP="00322A85">
      <w:pPr>
        <w:ind w:firstLine="1985"/>
        <w:jc w:val="both"/>
        <w:rPr>
          <w:rFonts w:ascii="Arial" w:hAnsi="Arial" w:cs="Arial"/>
          <w:sz w:val="24"/>
          <w:szCs w:val="24"/>
        </w:rPr>
      </w:pPr>
    </w:p>
    <w:p w:rsidR="00322A85" w:rsidRPr="002B3FAF" w:rsidRDefault="002B3FAF" w:rsidP="002B3FAF">
      <w:pPr>
        <w:jc w:val="both"/>
        <w:rPr>
          <w:rFonts w:ascii="Arial" w:hAnsi="Arial" w:cs="Arial"/>
          <w:sz w:val="24"/>
          <w:szCs w:val="24"/>
        </w:rPr>
      </w:pPr>
      <w:r w:rsidRPr="002B3FAF">
        <w:rPr>
          <w:rFonts w:ascii="Arial" w:hAnsi="Arial" w:cs="Arial"/>
          <w:sz w:val="24"/>
          <w:szCs w:val="24"/>
        </w:rPr>
        <w:t>En 2011</w:t>
      </w:r>
    </w:p>
    <w:p w:rsidR="002B3FAF" w:rsidRPr="002B3FAF" w:rsidRDefault="009F4083" w:rsidP="002B3FAF">
      <w:pPr>
        <w:jc w:val="both"/>
        <w:rPr>
          <w:rFonts w:ascii="Arial" w:hAnsi="Arial" w:cs="Arial"/>
          <w:sz w:val="24"/>
          <w:szCs w:val="24"/>
        </w:rPr>
      </w:pPr>
      <w:r>
        <w:rPr>
          <w:rFonts w:ascii="Arial" w:hAnsi="Arial" w:cs="Arial"/>
          <w:sz w:val="24"/>
          <w:szCs w:val="24"/>
        </w:rPr>
        <w:t xml:space="preserve">1. </w:t>
      </w:r>
      <w:r w:rsidR="002B3FAF" w:rsidRPr="002B3FAF">
        <w:rPr>
          <w:rFonts w:ascii="Arial" w:hAnsi="Arial" w:cs="Arial"/>
          <w:sz w:val="24"/>
          <w:szCs w:val="24"/>
        </w:rPr>
        <w:t>El cargo de Profesor adjunto exclusiv</w:t>
      </w:r>
      <w:r>
        <w:rPr>
          <w:rFonts w:ascii="Arial" w:hAnsi="Arial" w:cs="Arial"/>
          <w:sz w:val="24"/>
          <w:szCs w:val="24"/>
        </w:rPr>
        <w:t>a</w:t>
      </w:r>
      <w:r w:rsidR="002B3FAF" w:rsidRPr="002B3FAF">
        <w:rPr>
          <w:rFonts w:ascii="Arial" w:hAnsi="Arial" w:cs="Arial"/>
          <w:sz w:val="24"/>
          <w:szCs w:val="24"/>
        </w:rPr>
        <w:t xml:space="preserve"> para el área de didáctica de la matemática permitió la incorporación del Profesor Dr. Jean </w:t>
      </w:r>
      <w:proofErr w:type="spellStart"/>
      <w:r w:rsidR="002B3FAF" w:rsidRPr="002B3FAF">
        <w:rPr>
          <w:rFonts w:ascii="Arial" w:hAnsi="Arial" w:cs="Arial"/>
          <w:sz w:val="24"/>
          <w:szCs w:val="24"/>
        </w:rPr>
        <w:t>Philippe</w:t>
      </w:r>
      <w:proofErr w:type="spellEnd"/>
      <w:r w:rsidR="002B3FAF" w:rsidRPr="002B3FAF">
        <w:rPr>
          <w:rFonts w:ascii="Arial" w:hAnsi="Arial" w:cs="Arial"/>
          <w:sz w:val="24"/>
          <w:szCs w:val="24"/>
        </w:rPr>
        <w:t xml:space="preserve"> </w:t>
      </w:r>
      <w:proofErr w:type="spellStart"/>
      <w:r w:rsidR="002B3FAF" w:rsidRPr="002B3FAF">
        <w:rPr>
          <w:rFonts w:ascii="Arial" w:hAnsi="Arial" w:cs="Arial"/>
          <w:sz w:val="24"/>
          <w:szCs w:val="24"/>
        </w:rPr>
        <w:t>Drou</w:t>
      </w:r>
      <w:r w:rsidR="00927B4E">
        <w:rPr>
          <w:rFonts w:ascii="Arial" w:hAnsi="Arial" w:cs="Arial"/>
          <w:sz w:val="24"/>
          <w:szCs w:val="24"/>
        </w:rPr>
        <w:t>h</w:t>
      </w:r>
      <w:bookmarkStart w:id="0" w:name="_GoBack"/>
      <w:bookmarkEnd w:id="0"/>
      <w:r w:rsidR="002B3FAF" w:rsidRPr="002B3FAF">
        <w:rPr>
          <w:rFonts w:ascii="Arial" w:hAnsi="Arial" w:cs="Arial"/>
          <w:sz w:val="24"/>
          <w:szCs w:val="24"/>
        </w:rPr>
        <w:t>ard</w:t>
      </w:r>
      <w:proofErr w:type="spellEnd"/>
      <w:r w:rsidR="002B3FAF" w:rsidRPr="002B3FAF">
        <w:rPr>
          <w:rFonts w:ascii="Arial" w:hAnsi="Arial" w:cs="Arial"/>
          <w:sz w:val="24"/>
          <w:szCs w:val="24"/>
        </w:rPr>
        <w:t>. El mismo participó como docente investigador de manera interina, y luego ganó el concurso regular en el año 2015. Poco tiempo después se produjo su fallecimiento, razón por la cual el cargo se vuelve a solicitar a la comisión ad-hoc.</w:t>
      </w:r>
    </w:p>
    <w:p w:rsidR="00761DBC" w:rsidRDefault="009F4083" w:rsidP="00761DBC">
      <w:pPr>
        <w:pStyle w:val="Prrafodelista"/>
        <w:spacing w:line="300" w:lineRule="atLeast"/>
        <w:ind w:left="0"/>
        <w:rPr>
          <w:rFonts w:cs="Arial"/>
          <w:sz w:val="24"/>
          <w:szCs w:val="24"/>
        </w:rPr>
      </w:pPr>
      <w:r>
        <w:rPr>
          <w:rFonts w:cs="Arial"/>
          <w:sz w:val="24"/>
          <w:szCs w:val="24"/>
        </w:rPr>
        <w:t xml:space="preserve">2. </w:t>
      </w:r>
      <w:r w:rsidR="00761DBC" w:rsidRPr="006C5AC1">
        <w:rPr>
          <w:rFonts w:cs="Arial"/>
          <w:sz w:val="24"/>
          <w:szCs w:val="24"/>
        </w:rPr>
        <w:t xml:space="preserve">El otorgamiento de </w:t>
      </w:r>
      <w:r w:rsidR="00761DBC">
        <w:rPr>
          <w:rFonts w:cs="Arial"/>
          <w:sz w:val="24"/>
          <w:szCs w:val="24"/>
        </w:rPr>
        <w:t>un</w:t>
      </w:r>
      <w:r w:rsidR="00761DBC" w:rsidRPr="00E42BC6">
        <w:rPr>
          <w:rFonts w:cs="Arial"/>
          <w:sz w:val="24"/>
          <w:szCs w:val="24"/>
        </w:rPr>
        <w:t xml:space="preserve"> cargo de Profesor Adjunto dedicación simple para el área de Didáctica de las Cs. Naturales</w:t>
      </w:r>
      <w:r w:rsidR="00761DBC">
        <w:rPr>
          <w:rFonts w:cs="Arial"/>
          <w:sz w:val="24"/>
          <w:szCs w:val="24"/>
        </w:rPr>
        <w:t xml:space="preserve"> permitió la incorporación del Dr. Leonardo González </w:t>
      </w:r>
      <w:proofErr w:type="spellStart"/>
      <w:r w:rsidR="00761DBC">
        <w:rPr>
          <w:rFonts w:cs="Arial"/>
          <w:sz w:val="24"/>
          <w:szCs w:val="24"/>
        </w:rPr>
        <w:t>Galli</w:t>
      </w:r>
      <w:proofErr w:type="spellEnd"/>
      <w:r w:rsidR="00761DBC">
        <w:rPr>
          <w:rFonts w:cs="Arial"/>
          <w:sz w:val="24"/>
          <w:szCs w:val="24"/>
        </w:rPr>
        <w:t xml:space="preserve">, quien actualmente dirige un grupo de investigación en Didáctica de la evolución, ecología y genética. Su incorporación como investigador del CONICET ha dado lugar a la posibilidad de desarrollar tareas de docencia e investigación en áreas vacantes en la FCEN. Al mismo tiempo, el Dr. González </w:t>
      </w:r>
      <w:proofErr w:type="spellStart"/>
      <w:r w:rsidR="00761DBC">
        <w:rPr>
          <w:rFonts w:cs="Arial"/>
          <w:sz w:val="24"/>
          <w:szCs w:val="24"/>
        </w:rPr>
        <w:t>Galli</w:t>
      </w:r>
      <w:proofErr w:type="spellEnd"/>
      <w:r w:rsidR="00761DBC">
        <w:rPr>
          <w:rFonts w:cs="Arial"/>
          <w:sz w:val="24"/>
          <w:szCs w:val="24"/>
        </w:rPr>
        <w:t xml:space="preserve"> realiza tareas de asesoramiento a la comisión curricular de la carrera de Biología, dirige </w:t>
      </w:r>
      <w:proofErr w:type="spellStart"/>
      <w:r w:rsidR="00761DBC">
        <w:rPr>
          <w:rFonts w:cs="Arial"/>
          <w:sz w:val="24"/>
          <w:szCs w:val="24"/>
        </w:rPr>
        <w:t>tesistas</w:t>
      </w:r>
      <w:proofErr w:type="spellEnd"/>
      <w:r w:rsidR="00761DBC">
        <w:rPr>
          <w:rFonts w:cs="Arial"/>
          <w:sz w:val="24"/>
          <w:szCs w:val="24"/>
        </w:rPr>
        <w:t xml:space="preserve"> y becarios doctorales y desarrolla proyectos de investigación con grupos interdisciplinarios de la FCEN, en particular con grupos de Paleontología y de Evolución, entre otras tareas. </w:t>
      </w:r>
    </w:p>
    <w:p w:rsidR="00761DBC" w:rsidRDefault="00761DBC" w:rsidP="00761DBC">
      <w:pPr>
        <w:spacing w:line="300" w:lineRule="atLeast"/>
        <w:rPr>
          <w:rFonts w:cs="Arial"/>
          <w:sz w:val="24"/>
          <w:szCs w:val="24"/>
        </w:rPr>
      </w:pPr>
    </w:p>
    <w:p w:rsidR="00761DBC" w:rsidRPr="006C5AC1" w:rsidRDefault="00761DBC" w:rsidP="00761DBC">
      <w:pPr>
        <w:jc w:val="both"/>
        <w:rPr>
          <w:rFonts w:ascii="Arial" w:hAnsi="Arial" w:cs="Arial"/>
          <w:sz w:val="24"/>
          <w:szCs w:val="24"/>
          <w:lang w:val="es-AR"/>
        </w:rPr>
      </w:pPr>
      <w:r w:rsidRPr="006C5AC1">
        <w:rPr>
          <w:rFonts w:ascii="Arial" w:hAnsi="Arial" w:cs="Arial"/>
          <w:sz w:val="24"/>
          <w:szCs w:val="24"/>
        </w:rPr>
        <w:t xml:space="preserve">Una línea de investigación vacante en el Instituto hasta la incorporación del Dr. </w:t>
      </w:r>
      <w:proofErr w:type="spellStart"/>
      <w:r w:rsidRPr="006C5AC1">
        <w:rPr>
          <w:rFonts w:ascii="Arial" w:hAnsi="Arial" w:cs="Arial"/>
          <w:sz w:val="24"/>
          <w:szCs w:val="24"/>
        </w:rPr>
        <w:t>Galli</w:t>
      </w:r>
      <w:proofErr w:type="spellEnd"/>
      <w:r w:rsidRPr="006C5AC1">
        <w:rPr>
          <w:rFonts w:ascii="Arial" w:hAnsi="Arial" w:cs="Arial"/>
          <w:sz w:val="24"/>
          <w:szCs w:val="24"/>
        </w:rPr>
        <w:t xml:space="preserve">  y que tiene una relevancia a nivel mundial por su gran impacto tanto en relación con las temáticas que aborda como por su importancia en la enseñanza, es la relacionada con el aprendizaje de la </w:t>
      </w:r>
      <w:r w:rsidRPr="006C5AC1">
        <w:rPr>
          <w:rFonts w:ascii="Arial" w:hAnsi="Arial" w:cs="Arial"/>
          <w:sz w:val="24"/>
          <w:szCs w:val="24"/>
          <w:lang w:val="es-AR"/>
        </w:rPr>
        <w:t xml:space="preserve">teoría de la evolución. Áreas tan disímiles como la epistemología, la ética, la sociología y la psicología se han visto modificadas por la emergencia de nuevas teorizaciones basadas en los modelos de la biología evolutiva. El estudio de las dificultades que se encuentran en relación con la enseñanza y el aprendizaje de dichos modelos requiere de la convergencia de distintos enfoques disciplinares. Un grupo de investigación que cuenta con aportes de estas diversas disciplinas, constituye un ámbito propicio para generar investigaciones tendientes a la identificación y comprensión de los factores que condicionan los resultados educativos así como al desarrollo de estrategias de enseñanza innovadoras teóricamente fundamentadas. En el ámbito educativo, la importancia de estos temas se refleja actualmente en la inclusión de estos contenidos en los diseños curriculares de la mayoría de los países. Sin embargo, también se reconoce ampliamente que los resultados de la enseñanza obligatoria en términos de aprendizajes son deficientes. </w:t>
      </w:r>
    </w:p>
    <w:p w:rsidR="00761DBC" w:rsidRPr="006C5AC1" w:rsidRDefault="00761DBC" w:rsidP="00761DBC">
      <w:pPr>
        <w:jc w:val="both"/>
        <w:rPr>
          <w:rFonts w:ascii="Arial" w:hAnsi="Arial" w:cs="Arial"/>
          <w:sz w:val="24"/>
          <w:szCs w:val="24"/>
        </w:rPr>
      </w:pPr>
      <w:r w:rsidRPr="006C5AC1">
        <w:rPr>
          <w:rFonts w:ascii="Arial" w:hAnsi="Arial" w:cs="Arial"/>
          <w:sz w:val="24"/>
          <w:szCs w:val="24"/>
        </w:rPr>
        <w:t xml:space="preserve">El cargo de Profesor obtenido por el Dr. González </w:t>
      </w:r>
      <w:proofErr w:type="spellStart"/>
      <w:r w:rsidRPr="006C5AC1">
        <w:rPr>
          <w:rFonts w:ascii="Arial" w:hAnsi="Arial" w:cs="Arial"/>
          <w:sz w:val="24"/>
          <w:szCs w:val="24"/>
        </w:rPr>
        <w:t>Galli</w:t>
      </w:r>
      <w:proofErr w:type="spellEnd"/>
      <w:r w:rsidRPr="006C5AC1">
        <w:rPr>
          <w:rFonts w:ascii="Arial" w:hAnsi="Arial" w:cs="Arial"/>
          <w:sz w:val="24"/>
          <w:szCs w:val="24"/>
        </w:rPr>
        <w:t xml:space="preserve"> permitió:</w:t>
      </w:r>
    </w:p>
    <w:p w:rsidR="00761DBC" w:rsidRPr="006C5AC1" w:rsidRDefault="00761DBC" w:rsidP="00761DBC">
      <w:pPr>
        <w:numPr>
          <w:ilvl w:val="0"/>
          <w:numId w:val="3"/>
        </w:numPr>
        <w:spacing w:after="0" w:line="240" w:lineRule="auto"/>
        <w:jc w:val="both"/>
        <w:rPr>
          <w:rFonts w:ascii="Arial" w:hAnsi="Arial" w:cs="Arial"/>
          <w:sz w:val="24"/>
          <w:szCs w:val="24"/>
        </w:rPr>
      </w:pPr>
      <w:r w:rsidRPr="006C5AC1">
        <w:rPr>
          <w:rFonts w:ascii="Arial" w:hAnsi="Arial" w:cs="Arial"/>
          <w:sz w:val="24"/>
          <w:szCs w:val="24"/>
        </w:rPr>
        <w:t xml:space="preserve">Consolidar una estructura académica de investigación en esta área de conocimiento en la FCEN, dando lugar a nuevas investigaciones y a la incorporación de nuevos recursos humanos, como </w:t>
      </w:r>
      <w:proofErr w:type="spellStart"/>
      <w:r w:rsidRPr="006C5AC1">
        <w:rPr>
          <w:rFonts w:ascii="Arial" w:hAnsi="Arial" w:cs="Arial"/>
          <w:sz w:val="24"/>
          <w:szCs w:val="24"/>
        </w:rPr>
        <w:t>tesistas</w:t>
      </w:r>
      <w:proofErr w:type="spellEnd"/>
      <w:r w:rsidRPr="006C5AC1">
        <w:rPr>
          <w:rFonts w:ascii="Arial" w:hAnsi="Arial" w:cs="Arial"/>
          <w:sz w:val="24"/>
          <w:szCs w:val="24"/>
        </w:rPr>
        <w:t xml:space="preserve"> y becarios.</w:t>
      </w:r>
    </w:p>
    <w:p w:rsidR="00761DBC" w:rsidRPr="006C5AC1" w:rsidRDefault="00761DBC" w:rsidP="00761DBC">
      <w:pPr>
        <w:numPr>
          <w:ilvl w:val="0"/>
          <w:numId w:val="3"/>
        </w:numPr>
        <w:spacing w:after="0" w:line="240" w:lineRule="auto"/>
        <w:jc w:val="both"/>
        <w:rPr>
          <w:rFonts w:ascii="Arial" w:hAnsi="Arial" w:cs="Arial"/>
          <w:sz w:val="24"/>
          <w:szCs w:val="24"/>
        </w:rPr>
      </w:pPr>
      <w:r w:rsidRPr="006C5AC1">
        <w:rPr>
          <w:rFonts w:ascii="Arial" w:hAnsi="Arial" w:cs="Arial"/>
          <w:sz w:val="24"/>
          <w:szCs w:val="24"/>
        </w:rPr>
        <w:t xml:space="preserve">Afianzar las relaciones </w:t>
      </w:r>
      <w:proofErr w:type="spellStart"/>
      <w:r w:rsidRPr="006C5AC1">
        <w:rPr>
          <w:rFonts w:ascii="Arial" w:hAnsi="Arial" w:cs="Arial"/>
          <w:sz w:val="24"/>
          <w:szCs w:val="24"/>
        </w:rPr>
        <w:t>intrainstitucionales</w:t>
      </w:r>
      <w:proofErr w:type="spellEnd"/>
      <w:r w:rsidRPr="006C5AC1">
        <w:rPr>
          <w:rFonts w:ascii="Arial" w:hAnsi="Arial" w:cs="Arial"/>
          <w:sz w:val="24"/>
          <w:szCs w:val="24"/>
        </w:rPr>
        <w:t xml:space="preserve"> (principalmente con los </w:t>
      </w:r>
      <w:proofErr w:type="spellStart"/>
      <w:r w:rsidRPr="006C5AC1">
        <w:rPr>
          <w:rFonts w:ascii="Arial" w:hAnsi="Arial" w:cs="Arial"/>
          <w:sz w:val="24"/>
          <w:szCs w:val="24"/>
        </w:rPr>
        <w:t>Dtos</w:t>
      </w:r>
      <w:proofErr w:type="spellEnd"/>
      <w:r w:rsidRPr="006C5AC1">
        <w:rPr>
          <w:rFonts w:ascii="Arial" w:hAnsi="Arial" w:cs="Arial"/>
          <w:sz w:val="24"/>
          <w:szCs w:val="24"/>
        </w:rPr>
        <w:t>. de Biología) e interinstitucionales (nacionales e internacionales) de asistencia e intercambio académico.</w:t>
      </w:r>
    </w:p>
    <w:p w:rsidR="00761DBC" w:rsidRPr="004A2612" w:rsidRDefault="00761DBC" w:rsidP="00322A85">
      <w:pPr>
        <w:rPr>
          <w:rFonts w:ascii="Arial" w:hAnsi="Arial" w:cs="Arial"/>
          <w:sz w:val="24"/>
          <w:szCs w:val="24"/>
        </w:rPr>
      </w:pPr>
    </w:p>
    <w:p w:rsidR="003664A2" w:rsidRPr="00E42BC6" w:rsidRDefault="003664A2" w:rsidP="003664A2">
      <w:pPr>
        <w:spacing w:after="0" w:line="240" w:lineRule="auto"/>
        <w:rPr>
          <w:rFonts w:ascii="Arial" w:hAnsi="Arial" w:cs="Arial"/>
          <w:sz w:val="24"/>
          <w:szCs w:val="24"/>
        </w:rPr>
      </w:pPr>
      <w:r>
        <w:rPr>
          <w:rFonts w:ascii="Arial" w:hAnsi="Arial" w:cs="Arial"/>
          <w:sz w:val="24"/>
          <w:szCs w:val="24"/>
        </w:rPr>
        <w:t>En 2012:</w:t>
      </w:r>
    </w:p>
    <w:p w:rsidR="004A2612" w:rsidRDefault="004A2612">
      <w:pPr>
        <w:rPr>
          <w:rFonts w:ascii="Arial" w:hAnsi="Arial" w:cs="Arial"/>
          <w:sz w:val="24"/>
          <w:szCs w:val="24"/>
        </w:rPr>
      </w:pPr>
    </w:p>
    <w:p w:rsidR="003664A2" w:rsidRDefault="009F4083" w:rsidP="009F4083">
      <w:pPr>
        <w:jc w:val="both"/>
        <w:rPr>
          <w:rFonts w:ascii="Arial" w:hAnsi="Arial" w:cs="Arial"/>
          <w:sz w:val="24"/>
          <w:szCs w:val="24"/>
        </w:rPr>
      </w:pPr>
      <w:r>
        <w:rPr>
          <w:rFonts w:ascii="Arial" w:hAnsi="Arial" w:cs="Arial"/>
          <w:sz w:val="24"/>
          <w:szCs w:val="24"/>
        </w:rPr>
        <w:t xml:space="preserve">1 y 2. </w:t>
      </w:r>
      <w:r w:rsidR="003664A2">
        <w:rPr>
          <w:rFonts w:ascii="Arial" w:hAnsi="Arial" w:cs="Arial"/>
          <w:sz w:val="24"/>
          <w:szCs w:val="24"/>
        </w:rPr>
        <w:t xml:space="preserve">El otorgamiento de dos cargos de Profesor Adjunto permitió la incorporación de los Profesores Dr. Guillermo </w:t>
      </w:r>
      <w:proofErr w:type="spellStart"/>
      <w:r w:rsidR="003664A2">
        <w:rPr>
          <w:rFonts w:ascii="Arial" w:hAnsi="Arial" w:cs="Arial"/>
          <w:sz w:val="24"/>
          <w:szCs w:val="24"/>
        </w:rPr>
        <w:t>Folguera</w:t>
      </w:r>
      <w:proofErr w:type="spellEnd"/>
      <w:r w:rsidR="003664A2">
        <w:rPr>
          <w:rFonts w:ascii="Arial" w:hAnsi="Arial" w:cs="Arial"/>
          <w:sz w:val="24"/>
          <w:szCs w:val="24"/>
        </w:rPr>
        <w:t xml:space="preserve"> y Dra. Cecilia Acevedo, para el dictado de</w:t>
      </w:r>
      <w:r w:rsidR="006E092C">
        <w:rPr>
          <w:rFonts w:ascii="Arial" w:hAnsi="Arial" w:cs="Arial"/>
          <w:sz w:val="24"/>
          <w:szCs w:val="24"/>
        </w:rPr>
        <w:t xml:space="preserve"> Historia de la ciencia y Psicología del Aprendizaje y la adolescencia, sub área Aprendizaje, dos </w:t>
      </w:r>
      <w:r w:rsidR="003664A2">
        <w:rPr>
          <w:rFonts w:ascii="Arial" w:hAnsi="Arial" w:cs="Arial"/>
          <w:sz w:val="24"/>
          <w:szCs w:val="24"/>
        </w:rPr>
        <w:t xml:space="preserve">materias del Bloque pedagógico de carácter obligatorio y que cuentan con un gran número de estudiantes, superior a 80, en cada cursada. La Profesora Acevedo imparte su materia los dos cuatrimestres de cada año y el Profesor </w:t>
      </w:r>
      <w:proofErr w:type="spellStart"/>
      <w:r w:rsidR="003664A2">
        <w:rPr>
          <w:rFonts w:ascii="Arial" w:hAnsi="Arial" w:cs="Arial"/>
          <w:sz w:val="24"/>
          <w:szCs w:val="24"/>
        </w:rPr>
        <w:t>Folguera</w:t>
      </w:r>
      <w:proofErr w:type="spellEnd"/>
      <w:r w:rsidR="003664A2">
        <w:rPr>
          <w:rFonts w:ascii="Arial" w:hAnsi="Arial" w:cs="Arial"/>
          <w:sz w:val="24"/>
          <w:szCs w:val="24"/>
        </w:rPr>
        <w:t xml:space="preserve"> dicta Historia de la Ciencia, la cual también es optativa para varias carreras de grado de la FCEN, y un curso de postgrado. </w:t>
      </w:r>
    </w:p>
    <w:p w:rsidR="009F4083" w:rsidRDefault="009F4083">
      <w:pPr>
        <w:rPr>
          <w:rFonts w:ascii="Arial" w:hAnsi="Arial" w:cs="Arial"/>
          <w:sz w:val="24"/>
          <w:szCs w:val="24"/>
        </w:rPr>
      </w:pPr>
    </w:p>
    <w:p w:rsidR="009F4083" w:rsidRDefault="009F4083">
      <w:pPr>
        <w:rPr>
          <w:rFonts w:ascii="Arial" w:hAnsi="Arial" w:cs="Arial"/>
          <w:sz w:val="24"/>
          <w:szCs w:val="24"/>
        </w:rPr>
      </w:pPr>
      <w:r>
        <w:rPr>
          <w:rFonts w:ascii="Arial" w:hAnsi="Arial" w:cs="Arial"/>
          <w:sz w:val="24"/>
          <w:szCs w:val="24"/>
        </w:rPr>
        <w:t>En 2013:</w:t>
      </w:r>
    </w:p>
    <w:p w:rsidR="00937714" w:rsidRDefault="00937714">
      <w:pPr>
        <w:rPr>
          <w:rFonts w:ascii="Arial" w:hAnsi="Arial" w:cs="Arial"/>
          <w:sz w:val="24"/>
          <w:szCs w:val="24"/>
        </w:rPr>
      </w:pPr>
      <w:r>
        <w:rPr>
          <w:rFonts w:ascii="Arial" w:hAnsi="Arial" w:cs="Arial"/>
          <w:sz w:val="24"/>
          <w:szCs w:val="24"/>
        </w:rPr>
        <w:t>El otorgamiento de un cargo de Profesor para el desarrollo del área de Difusión y</w:t>
      </w:r>
      <w:r w:rsidR="008948DF">
        <w:rPr>
          <w:rFonts w:ascii="Arial" w:hAnsi="Arial" w:cs="Arial"/>
          <w:sz w:val="24"/>
          <w:szCs w:val="24"/>
        </w:rPr>
        <w:t xml:space="preserve"> transferencia de</w:t>
      </w:r>
      <w:r>
        <w:rPr>
          <w:rFonts w:ascii="Arial" w:hAnsi="Arial" w:cs="Arial"/>
          <w:sz w:val="24"/>
          <w:szCs w:val="24"/>
        </w:rPr>
        <w:t xml:space="preserve"> conocimiento, obtenido por concurso por la Dra.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permitió la incorporación de una línea de investigación vinculada con la argumentación científica escolar, de vacancia en los profesorados.</w:t>
      </w:r>
      <w:r w:rsidR="008948DF">
        <w:rPr>
          <w:rFonts w:ascii="Arial" w:hAnsi="Arial" w:cs="Arial"/>
          <w:sz w:val="24"/>
          <w:szCs w:val="24"/>
        </w:rPr>
        <w:t xml:space="preserve"> </w:t>
      </w:r>
      <w:r w:rsidR="00C72388">
        <w:rPr>
          <w:rFonts w:ascii="Arial" w:hAnsi="Arial" w:cs="Arial"/>
          <w:sz w:val="24"/>
          <w:szCs w:val="24"/>
        </w:rPr>
        <w:t xml:space="preserve">Esta línea se halla en desarrollo debido a que el nombramiento se ha producido recientemente. </w:t>
      </w:r>
    </w:p>
    <w:sectPr w:rsidR="00937714" w:rsidSect="00BA562B">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612"/>
    <w:multiLevelType w:val="hybridMultilevel"/>
    <w:tmpl w:val="7F125B2E"/>
    <w:lvl w:ilvl="0" w:tplc="7F1E20F6">
      <w:start w:val="1"/>
      <w:numFmt w:val="bullet"/>
      <w:lvlText w:val=""/>
      <w:lvlJc w:val="left"/>
      <w:pPr>
        <w:tabs>
          <w:tab w:val="num" w:pos="786"/>
        </w:tabs>
        <w:ind w:left="786" w:hanging="360"/>
      </w:pPr>
      <w:rPr>
        <w:rFonts w:ascii="Symbol" w:hAnsi="Symbol" w:hint="default"/>
        <w:sz w:val="18"/>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
    <w:nsid w:val="1B802EAF"/>
    <w:multiLevelType w:val="hybridMultilevel"/>
    <w:tmpl w:val="3596198E"/>
    <w:lvl w:ilvl="0" w:tplc="7F1E20F6">
      <w:start w:val="1"/>
      <w:numFmt w:val="bullet"/>
      <w:lvlText w:val=""/>
      <w:lvlJc w:val="left"/>
      <w:pPr>
        <w:tabs>
          <w:tab w:val="num" w:pos="786"/>
        </w:tabs>
        <w:ind w:left="786" w:hanging="360"/>
      </w:pPr>
      <w:rPr>
        <w:rFonts w:ascii="Symbol" w:hAnsi="Symbol" w:hint="default"/>
        <w:sz w:val="18"/>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
    <w:nsid w:val="23E0713A"/>
    <w:multiLevelType w:val="hybridMultilevel"/>
    <w:tmpl w:val="2ADEF30C"/>
    <w:lvl w:ilvl="0" w:tplc="7F1E20F6">
      <w:start w:val="1"/>
      <w:numFmt w:val="bullet"/>
      <w:lvlText w:val=""/>
      <w:lvlJc w:val="left"/>
      <w:pPr>
        <w:tabs>
          <w:tab w:val="num" w:pos="360"/>
        </w:tabs>
        <w:ind w:left="36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B43CC6"/>
    <w:multiLevelType w:val="hybridMultilevel"/>
    <w:tmpl w:val="85848566"/>
    <w:lvl w:ilvl="0" w:tplc="E0A80E7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9A5606"/>
    <w:multiLevelType w:val="hybridMultilevel"/>
    <w:tmpl w:val="CA1E700E"/>
    <w:lvl w:ilvl="0" w:tplc="7F1E20F6">
      <w:start w:val="1"/>
      <w:numFmt w:val="bullet"/>
      <w:lvlText w:val=""/>
      <w:lvlJc w:val="left"/>
      <w:pPr>
        <w:tabs>
          <w:tab w:val="num" w:pos="1080"/>
        </w:tabs>
        <w:ind w:left="1080" w:hanging="360"/>
      </w:pPr>
      <w:rPr>
        <w:rFonts w:ascii="Symbol" w:hAnsi="Symbol" w:hint="default"/>
        <w:sz w:val="18"/>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725B553D"/>
    <w:multiLevelType w:val="hybridMultilevel"/>
    <w:tmpl w:val="A8904352"/>
    <w:lvl w:ilvl="0" w:tplc="7F1E20F6">
      <w:start w:val="1"/>
      <w:numFmt w:val="bullet"/>
      <w:lvlText w:val=""/>
      <w:lvlJc w:val="left"/>
      <w:pPr>
        <w:tabs>
          <w:tab w:val="num" w:pos="786"/>
        </w:tabs>
        <w:ind w:left="786" w:hanging="360"/>
      </w:pPr>
      <w:rPr>
        <w:rFonts w:ascii="Symbol" w:hAnsi="Symbol" w:hint="default"/>
        <w:sz w:val="18"/>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59"/>
    <w:rsid w:val="000008EB"/>
    <w:rsid w:val="000A416C"/>
    <w:rsid w:val="002B3FAF"/>
    <w:rsid w:val="00322A85"/>
    <w:rsid w:val="00337F9F"/>
    <w:rsid w:val="003664A2"/>
    <w:rsid w:val="004A2612"/>
    <w:rsid w:val="005D7AC2"/>
    <w:rsid w:val="006C5AC1"/>
    <w:rsid w:val="006E092C"/>
    <w:rsid w:val="007116CD"/>
    <w:rsid w:val="007477C2"/>
    <w:rsid w:val="00752940"/>
    <w:rsid w:val="00761DBC"/>
    <w:rsid w:val="008948DF"/>
    <w:rsid w:val="00901887"/>
    <w:rsid w:val="00927B4E"/>
    <w:rsid w:val="00937714"/>
    <w:rsid w:val="009E413A"/>
    <w:rsid w:val="009F4083"/>
    <w:rsid w:val="00A64724"/>
    <w:rsid w:val="00AA016A"/>
    <w:rsid w:val="00B63959"/>
    <w:rsid w:val="00BA562B"/>
    <w:rsid w:val="00C72388"/>
    <w:rsid w:val="00CA1797"/>
    <w:rsid w:val="00D05BDD"/>
    <w:rsid w:val="00D45C52"/>
    <w:rsid w:val="00E42B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5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42BC6"/>
    <w:pPr>
      <w:spacing w:after="0" w:line="284" w:lineRule="atLeast"/>
      <w:ind w:left="708"/>
      <w:jc w:val="both"/>
    </w:pPr>
    <w:rPr>
      <w:rFonts w:ascii="Arial" w:eastAsia="Times New Roman" w:hAnsi="Arial" w:cs="Times New Roman"/>
      <w:sz w:val="20"/>
      <w:szCs w:val="20"/>
      <w:lang w:val="es-AR" w:eastAsia="es-ES"/>
    </w:rPr>
  </w:style>
  <w:style w:type="paragraph" w:styleId="Sangradetextonormal">
    <w:name w:val="Body Text Indent"/>
    <w:basedOn w:val="Normal"/>
    <w:link w:val="SangradetextonormalCar"/>
    <w:semiHidden/>
    <w:rsid w:val="004A2612"/>
    <w:pPr>
      <w:spacing w:after="0" w:line="36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4A2612"/>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5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42BC6"/>
    <w:pPr>
      <w:spacing w:after="0" w:line="284" w:lineRule="atLeast"/>
      <w:ind w:left="708"/>
      <w:jc w:val="both"/>
    </w:pPr>
    <w:rPr>
      <w:rFonts w:ascii="Arial" w:eastAsia="Times New Roman" w:hAnsi="Arial" w:cs="Times New Roman"/>
      <w:sz w:val="20"/>
      <w:szCs w:val="20"/>
      <w:lang w:val="es-AR" w:eastAsia="es-ES"/>
    </w:rPr>
  </w:style>
  <w:style w:type="paragraph" w:styleId="Sangradetextonormal">
    <w:name w:val="Body Text Indent"/>
    <w:basedOn w:val="Normal"/>
    <w:link w:val="SangradetextonormalCar"/>
    <w:semiHidden/>
    <w:rsid w:val="004A2612"/>
    <w:pPr>
      <w:spacing w:after="0" w:line="36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4A2612"/>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4</cp:revision>
  <cp:lastPrinted>2018-06-04T14:57:00Z</cp:lastPrinted>
  <dcterms:created xsi:type="dcterms:W3CDTF">2018-06-04T15:06:00Z</dcterms:created>
  <dcterms:modified xsi:type="dcterms:W3CDTF">2018-06-07T19:16:00Z</dcterms:modified>
</cp:coreProperties>
</file>