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DA" w:rsidRDefault="006161DD">
      <w:pPr>
        <w:rPr>
          <w:rFonts w:ascii="Arial" w:hAnsi="Arial" w:cs="Arial"/>
          <w:b/>
          <w:sz w:val="36"/>
          <w:szCs w:val="36"/>
          <w:u w:val="single"/>
        </w:rPr>
      </w:pPr>
      <w:r w:rsidRPr="006161DD">
        <w:rPr>
          <w:rFonts w:ascii="Arial" w:hAnsi="Arial" w:cs="Arial"/>
          <w:b/>
          <w:sz w:val="36"/>
          <w:szCs w:val="36"/>
          <w:u w:val="single"/>
        </w:rPr>
        <w:t>Notas Enviadas</w:t>
      </w:r>
    </w:p>
    <w:p w:rsidR="006161DD" w:rsidRDefault="006161DD">
      <w:pPr>
        <w:rPr>
          <w:rFonts w:ascii="Arial" w:hAnsi="Arial" w:cs="Arial"/>
          <w:b/>
          <w:sz w:val="32"/>
          <w:szCs w:val="32"/>
          <w:u w:val="single"/>
        </w:rPr>
      </w:pPr>
    </w:p>
    <w:p w:rsidR="006161DD" w:rsidRDefault="006161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  <w:u w:val="single"/>
        </w:rPr>
        <w:t>Comisión de Carrera</w:t>
      </w:r>
    </w:p>
    <w:p w:rsidR="006161DD" w:rsidRDefault="006161DD">
      <w:pPr>
        <w:rPr>
          <w:rFonts w:ascii="Arial" w:hAnsi="Arial" w:cs="Arial"/>
          <w:sz w:val="24"/>
          <w:szCs w:val="24"/>
        </w:rPr>
      </w:pPr>
    </w:p>
    <w:p w:rsidR="006161DD" w:rsidRDefault="006161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solicitando dejar sin efecto el llamado a concurso para cubrir un cargo de ayudante de primera regular con dedicación exclusiva (s/c 152) del área Didáctica de las Ciencias Naturales, sub-área </w:t>
      </w:r>
      <w:r w:rsidR="008D4553">
        <w:rPr>
          <w:rFonts w:ascii="Arial" w:hAnsi="Arial" w:cs="Arial"/>
          <w:sz w:val="24"/>
          <w:szCs w:val="24"/>
        </w:rPr>
        <w:t xml:space="preserve">Didáctica de la Biología aprobado por Res. CD Nº 410/18 el 12 de marzo de 2018. Motiva este pedido la decisión por  mayoría de la Comisión de Carrera de los Profesorados de solicitar la reconversión del s/c 152 en dos cargos de </w:t>
      </w:r>
      <w:proofErr w:type="spellStart"/>
      <w:r w:rsidR="008D4553">
        <w:rPr>
          <w:rFonts w:ascii="Arial" w:hAnsi="Arial" w:cs="Arial"/>
          <w:sz w:val="24"/>
          <w:szCs w:val="24"/>
        </w:rPr>
        <w:t>ayte</w:t>
      </w:r>
      <w:proofErr w:type="spellEnd"/>
      <w:r w:rsidR="008D455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D4553">
        <w:rPr>
          <w:rFonts w:ascii="Arial" w:hAnsi="Arial" w:cs="Arial"/>
          <w:sz w:val="24"/>
          <w:szCs w:val="24"/>
        </w:rPr>
        <w:t>de</w:t>
      </w:r>
      <w:proofErr w:type="gramEnd"/>
      <w:r w:rsidR="008D4553">
        <w:rPr>
          <w:rFonts w:ascii="Arial" w:hAnsi="Arial" w:cs="Arial"/>
          <w:sz w:val="24"/>
          <w:szCs w:val="24"/>
        </w:rPr>
        <w:t xml:space="preserve"> 1º con dedicación </w:t>
      </w:r>
      <w:proofErr w:type="spellStart"/>
      <w:r w:rsidR="008D4553">
        <w:rPr>
          <w:rFonts w:ascii="Arial" w:hAnsi="Arial" w:cs="Arial"/>
          <w:sz w:val="24"/>
          <w:szCs w:val="24"/>
        </w:rPr>
        <w:t>semi</w:t>
      </w:r>
      <w:proofErr w:type="spellEnd"/>
      <w:r w:rsidR="008D4553">
        <w:rPr>
          <w:rFonts w:ascii="Arial" w:hAnsi="Arial" w:cs="Arial"/>
          <w:sz w:val="24"/>
          <w:szCs w:val="24"/>
        </w:rPr>
        <w:t>-exclusiva</w:t>
      </w:r>
    </w:p>
    <w:p w:rsidR="008D4553" w:rsidRDefault="008D4553">
      <w:pPr>
        <w:rPr>
          <w:rFonts w:ascii="Arial" w:hAnsi="Arial" w:cs="Arial"/>
          <w:sz w:val="24"/>
          <w:szCs w:val="24"/>
        </w:rPr>
      </w:pPr>
    </w:p>
    <w:p w:rsidR="008D4553" w:rsidRDefault="00C046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solicitando la reconversión del s/c 152 de ayudante de primera regular dedicación exclusiva en dos cargos de ayudante de 1º dedicación </w:t>
      </w:r>
      <w:proofErr w:type="spellStart"/>
      <w:r>
        <w:rPr>
          <w:rFonts w:ascii="Arial" w:hAnsi="Arial" w:cs="Arial"/>
          <w:sz w:val="24"/>
          <w:szCs w:val="24"/>
        </w:rPr>
        <w:t>semi</w:t>
      </w:r>
      <w:proofErr w:type="spellEnd"/>
      <w:r>
        <w:rPr>
          <w:rFonts w:ascii="Arial" w:hAnsi="Arial" w:cs="Arial"/>
          <w:sz w:val="24"/>
          <w:szCs w:val="24"/>
        </w:rPr>
        <w:t>-exclusiva y la autorización  para proceder a los llamados a concursos regulares para cubrir estos cargos con las siguientes especificaciones:</w:t>
      </w:r>
    </w:p>
    <w:p w:rsidR="00C04607" w:rsidRDefault="00C046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cargo de ayudante de primera dedicación </w:t>
      </w:r>
      <w:proofErr w:type="spellStart"/>
      <w:r>
        <w:rPr>
          <w:rFonts w:ascii="Arial" w:hAnsi="Arial" w:cs="Arial"/>
          <w:sz w:val="24"/>
          <w:szCs w:val="24"/>
        </w:rPr>
        <w:t>semi</w:t>
      </w:r>
      <w:proofErr w:type="spellEnd"/>
      <w:r>
        <w:rPr>
          <w:rFonts w:ascii="Arial" w:hAnsi="Arial" w:cs="Arial"/>
          <w:sz w:val="24"/>
          <w:szCs w:val="24"/>
        </w:rPr>
        <w:t>-exclusiva en el área Didáctica de la Biología</w:t>
      </w:r>
    </w:p>
    <w:p w:rsidR="00C04607" w:rsidRDefault="00C046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cargo de ayudante de primera dedicación </w:t>
      </w:r>
      <w:proofErr w:type="spellStart"/>
      <w:r>
        <w:rPr>
          <w:rFonts w:ascii="Arial" w:hAnsi="Arial" w:cs="Arial"/>
          <w:sz w:val="24"/>
          <w:szCs w:val="24"/>
        </w:rPr>
        <w:t>semi</w:t>
      </w:r>
      <w:proofErr w:type="spellEnd"/>
      <w:r>
        <w:rPr>
          <w:rFonts w:ascii="Arial" w:hAnsi="Arial" w:cs="Arial"/>
          <w:sz w:val="24"/>
          <w:szCs w:val="24"/>
        </w:rPr>
        <w:t>-exclusiva en el área Didáctica de la Química</w:t>
      </w:r>
    </w:p>
    <w:p w:rsidR="00894FB5" w:rsidRDefault="00894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reconversión fue aprobada por la Comisión de Carrera en su sesión del 11 de mayo.</w:t>
      </w:r>
    </w:p>
    <w:p w:rsidR="00894FB5" w:rsidRDefault="00894FB5">
      <w:pPr>
        <w:rPr>
          <w:rFonts w:ascii="Arial" w:hAnsi="Arial" w:cs="Arial"/>
          <w:sz w:val="24"/>
          <w:szCs w:val="24"/>
        </w:rPr>
      </w:pPr>
    </w:p>
    <w:p w:rsidR="00894FB5" w:rsidRDefault="00894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solicitando autorización para proceder al llamado a concurso para cubrir un cargo de ayudante de primera con dedicación parcial (s/c 321) para el área Historia de la Ciencia. El cargo está vacante por renuncia de su titular por cargo de mayor jerarquía. Jurado Propuesto</w:t>
      </w:r>
    </w:p>
    <w:p w:rsidR="00894FB5" w:rsidRDefault="00894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Titulares: Dres. Carmen </w:t>
      </w:r>
      <w:proofErr w:type="spellStart"/>
      <w:r>
        <w:rPr>
          <w:rFonts w:ascii="Arial" w:hAnsi="Arial" w:cs="Arial"/>
          <w:sz w:val="24"/>
          <w:szCs w:val="24"/>
        </w:rPr>
        <w:t>Sessa</w:t>
      </w:r>
      <w:proofErr w:type="spellEnd"/>
      <w:r>
        <w:rPr>
          <w:rFonts w:ascii="Arial" w:hAnsi="Arial" w:cs="Arial"/>
          <w:sz w:val="24"/>
          <w:szCs w:val="24"/>
        </w:rPr>
        <w:t xml:space="preserve">, Diego Hurtado de Mendoza, </w:t>
      </w:r>
      <w:proofErr w:type="spellStart"/>
      <w:r>
        <w:rPr>
          <w:rFonts w:ascii="Arial" w:hAnsi="Arial" w:cs="Arial"/>
          <w:sz w:val="24"/>
          <w:szCs w:val="24"/>
        </w:rPr>
        <w:t>Bioq</w:t>
      </w:r>
      <w:proofErr w:type="spellEnd"/>
      <w:r>
        <w:rPr>
          <w:rFonts w:ascii="Arial" w:hAnsi="Arial" w:cs="Arial"/>
          <w:sz w:val="24"/>
          <w:szCs w:val="24"/>
        </w:rPr>
        <w:t xml:space="preserve">. Ignacio </w:t>
      </w:r>
      <w:proofErr w:type="spellStart"/>
      <w:r>
        <w:rPr>
          <w:rFonts w:ascii="Arial" w:hAnsi="Arial" w:cs="Arial"/>
          <w:sz w:val="24"/>
          <w:szCs w:val="24"/>
        </w:rPr>
        <w:t>Idoyaga</w:t>
      </w:r>
      <w:proofErr w:type="spellEnd"/>
    </w:p>
    <w:p w:rsidR="00894FB5" w:rsidRDefault="00894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Suplentes: Dres. Jorge </w:t>
      </w:r>
      <w:proofErr w:type="spellStart"/>
      <w:r>
        <w:rPr>
          <w:rFonts w:ascii="Arial" w:hAnsi="Arial" w:cs="Arial"/>
          <w:sz w:val="24"/>
          <w:szCs w:val="24"/>
        </w:rPr>
        <w:t>Paruelo</w:t>
      </w:r>
      <w:proofErr w:type="spellEnd"/>
      <w:r>
        <w:rPr>
          <w:rFonts w:ascii="Arial" w:hAnsi="Arial" w:cs="Arial"/>
          <w:sz w:val="24"/>
          <w:szCs w:val="24"/>
        </w:rPr>
        <w:t xml:space="preserve">, Alejandro </w:t>
      </w:r>
      <w:proofErr w:type="spellStart"/>
      <w:r>
        <w:rPr>
          <w:rFonts w:ascii="Arial" w:hAnsi="Arial" w:cs="Arial"/>
          <w:sz w:val="24"/>
          <w:szCs w:val="24"/>
        </w:rPr>
        <w:t>Gangui</w:t>
      </w:r>
      <w:proofErr w:type="spellEnd"/>
      <w:r>
        <w:rPr>
          <w:rFonts w:ascii="Arial" w:hAnsi="Arial" w:cs="Arial"/>
          <w:sz w:val="24"/>
          <w:szCs w:val="24"/>
        </w:rPr>
        <w:t xml:space="preserve">, Pablo </w:t>
      </w:r>
      <w:proofErr w:type="spellStart"/>
      <w:r>
        <w:rPr>
          <w:rFonts w:ascii="Arial" w:hAnsi="Arial" w:cs="Arial"/>
          <w:sz w:val="24"/>
          <w:szCs w:val="24"/>
        </w:rPr>
        <w:t>Pinasco</w:t>
      </w:r>
      <w:proofErr w:type="spellEnd"/>
    </w:p>
    <w:p w:rsidR="00894FB5" w:rsidRDefault="00894FB5">
      <w:pPr>
        <w:rPr>
          <w:rFonts w:ascii="Arial" w:hAnsi="Arial" w:cs="Arial"/>
          <w:sz w:val="24"/>
          <w:szCs w:val="24"/>
        </w:rPr>
      </w:pPr>
    </w:p>
    <w:p w:rsidR="00894FB5" w:rsidRDefault="00894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Solicitud de licencia con goce de haberes presentada por el Dr. Agustín </w:t>
      </w:r>
      <w:proofErr w:type="spellStart"/>
      <w:r>
        <w:rPr>
          <w:rFonts w:ascii="Arial" w:hAnsi="Arial" w:cs="Arial"/>
          <w:sz w:val="24"/>
          <w:szCs w:val="24"/>
        </w:rPr>
        <w:t>Adúriz</w:t>
      </w:r>
      <w:proofErr w:type="spellEnd"/>
      <w:r>
        <w:rPr>
          <w:rFonts w:ascii="Arial" w:hAnsi="Arial" w:cs="Arial"/>
          <w:sz w:val="24"/>
          <w:szCs w:val="24"/>
        </w:rPr>
        <w:t xml:space="preserve"> Bravo para participar de los congresos ERIDOB</w:t>
      </w:r>
      <w:r w:rsidR="006850CC">
        <w:rPr>
          <w:rFonts w:ascii="Arial" w:hAnsi="Arial" w:cs="Arial"/>
          <w:sz w:val="24"/>
          <w:szCs w:val="24"/>
        </w:rPr>
        <w:t xml:space="preserve"> 2018 y GIREP 2018 en España</w:t>
      </w:r>
    </w:p>
    <w:p w:rsidR="006850CC" w:rsidRDefault="006850CC">
      <w:pPr>
        <w:rPr>
          <w:rFonts w:ascii="Arial" w:hAnsi="Arial" w:cs="Arial"/>
          <w:sz w:val="24"/>
          <w:szCs w:val="24"/>
        </w:rPr>
      </w:pPr>
    </w:p>
    <w:p w:rsidR="006850CC" w:rsidRDefault="00923FF9">
      <w:pPr>
        <w:rPr>
          <w:rFonts w:ascii="Arial" w:hAnsi="Arial" w:cs="Arial"/>
          <w:b/>
          <w:sz w:val="36"/>
          <w:szCs w:val="36"/>
          <w:u w:val="single"/>
        </w:rPr>
      </w:pPr>
      <w:r w:rsidRPr="00923FF9">
        <w:rPr>
          <w:rFonts w:ascii="Arial" w:hAnsi="Arial" w:cs="Arial"/>
          <w:b/>
          <w:sz w:val="36"/>
          <w:szCs w:val="36"/>
          <w:u w:val="single"/>
        </w:rPr>
        <w:t xml:space="preserve">Notas </w:t>
      </w:r>
      <w:r>
        <w:rPr>
          <w:rFonts w:ascii="Arial" w:hAnsi="Arial" w:cs="Arial"/>
          <w:b/>
          <w:sz w:val="36"/>
          <w:szCs w:val="36"/>
          <w:u w:val="single"/>
        </w:rPr>
        <w:t>Recibidas</w:t>
      </w:r>
    </w:p>
    <w:p w:rsidR="00923FF9" w:rsidRDefault="00923FF9">
      <w:pPr>
        <w:rPr>
          <w:rFonts w:ascii="Arial" w:hAnsi="Arial" w:cs="Arial"/>
          <w:b/>
          <w:sz w:val="36"/>
          <w:szCs w:val="36"/>
          <w:u w:val="single"/>
        </w:rPr>
      </w:pPr>
    </w:p>
    <w:p w:rsidR="00923FF9" w:rsidRDefault="00923F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  <w:u w:val="single"/>
        </w:rPr>
        <w:t>Comisión de Carrera</w:t>
      </w:r>
    </w:p>
    <w:p w:rsidR="00923FF9" w:rsidRDefault="00923FF9">
      <w:pPr>
        <w:rPr>
          <w:rFonts w:ascii="Arial" w:hAnsi="Arial" w:cs="Arial"/>
          <w:sz w:val="24"/>
          <w:szCs w:val="24"/>
        </w:rPr>
      </w:pPr>
    </w:p>
    <w:p w:rsidR="00923FF9" w:rsidRDefault="00923F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968/18 – Designar a la Dra. Elsa </w:t>
      </w:r>
      <w:proofErr w:type="spellStart"/>
      <w:r>
        <w:rPr>
          <w:rFonts w:ascii="Arial" w:hAnsi="Arial" w:cs="Arial"/>
          <w:sz w:val="24"/>
          <w:szCs w:val="24"/>
        </w:rPr>
        <w:t>Meinardi</w:t>
      </w:r>
      <w:proofErr w:type="spellEnd"/>
      <w:r>
        <w:rPr>
          <w:rFonts w:ascii="Arial" w:hAnsi="Arial" w:cs="Arial"/>
          <w:sz w:val="24"/>
          <w:szCs w:val="24"/>
        </w:rPr>
        <w:t xml:space="preserve"> como Directora de la Comisión de Carrera de los Profesorados de Enseñanza Media y Superior a partir del 10 de abril de 2018 y por el término de un año.</w:t>
      </w:r>
    </w:p>
    <w:p w:rsidR="00923FF9" w:rsidRDefault="00923F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Designar al Dr. Leonardo González </w:t>
      </w:r>
      <w:proofErr w:type="spellStart"/>
      <w:r>
        <w:rPr>
          <w:rFonts w:ascii="Arial" w:hAnsi="Arial" w:cs="Arial"/>
          <w:sz w:val="24"/>
          <w:szCs w:val="24"/>
        </w:rPr>
        <w:t>Galli</w:t>
      </w:r>
      <w:proofErr w:type="spellEnd"/>
      <w:r>
        <w:rPr>
          <w:rFonts w:ascii="Arial" w:hAnsi="Arial" w:cs="Arial"/>
          <w:sz w:val="24"/>
          <w:szCs w:val="24"/>
        </w:rPr>
        <w:t xml:space="preserve"> como Co-Director de la CCPEMS a partir del 10 de abril de 2018 y por el término de un año</w:t>
      </w:r>
    </w:p>
    <w:p w:rsidR="00923FF9" w:rsidRDefault="00923FF9">
      <w:pPr>
        <w:rPr>
          <w:rFonts w:ascii="Arial" w:hAnsi="Arial" w:cs="Arial"/>
          <w:sz w:val="24"/>
          <w:szCs w:val="24"/>
        </w:rPr>
      </w:pPr>
    </w:p>
    <w:p w:rsidR="00923FF9" w:rsidRDefault="00923F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Nº 1053/18 – Convalidar la contratación de los seguros otorgados por la empresa CAJA DE SEGUROS S. A. de acuerdo a lo detallado en el Anexo I que forma parte integra de la presente resolución</w:t>
      </w:r>
    </w:p>
    <w:p w:rsidR="00923FF9" w:rsidRDefault="00923FF9">
      <w:pPr>
        <w:rPr>
          <w:rFonts w:ascii="Arial" w:hAnsi="Arial" w:cs="Arial"/>
          <w:sz w:val="24"/>
          <w:szCs w:val="24"/>
        </w:rPr>
      </w:pPr>
    </w:p>
    <w:p w:rsidR="00923FF9" w:rsidRDefault="00923F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Nº 1078/18 – Declarar de interés para la FCEN la realización de las “·3as Jornadas de Enseñanza, Capacitación e Investigación en Ciencias Naturales y Matemática (3JECICNaMa), IV Jornada de Enseñanza de la Matemática y V Jornada de Enseñanza de las Ciencias y I Jornadas de Historia de la Enseñanza de las Ciencias Naturales y la Matemática” que se llevará a cabo entre el 19 y 22 de septiembre</w:t>
      </w:r>
      <w:r w:rsidR="00E51C16">
        <w:rPr>
          <w:rFonts w:ascii="Arial" w:hAnsi="Arial" w:cs="Arial"/>
          <w:sz w:val="24"/>
          <w:szCs w:val="24"/>
        </w:rPr>
        <w:t xml:space="preserve"> de 2018 en Bernal, Provincia de Buenos Aires.</w:t>
      </w:r>
    </w:p>
    <w:p w:rsidR="00E51C16" w:rsidRDefault="00E51C16">
      <w:pPr>
        <w:rPr>
          <w:rFonts w:ascii="Arial" w:hAnsi="Arial" w:cs="Arial"/>
          <w:sz w:val="24"/>
          <w:szCs w:val="24"/>
        </w:rPr>
      </w:pPr>
    </w:p>
    <w:p w:rsidR="00E51C16" w:rsidRDefault="00E5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CS Nº 406/18 – Visto la Res. CS 1210/2003, su modificatoria y las competencia conferidas por los artículos 98 y 113 del Estatuto Universitario al Consejo Superior y al Consejo directivo respectivamente por las que se establecía el régimen de incompatibilidad de cargos, que la incompatibilidad se estableció entre </w:t>
      </w:r>
    </w:p>
    <w:p w:rsidR="00E51C16" w:rsidRPr="00E51C16" w:rsidRDefault="00E51C16" w:rsidP="00E51C1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1C16">
        <w:rPr>
          <w:rFonts w:ascii="Arial" w:hAnsi="Arial" w:cs="Arial"/>
          <w:sz w:val="24"/>
          <w:szCs w:val="24"/>
        </w:rPr>
        <w:t xml:space="preserve">el desempeño de los cargos de Consejero Superior de la UBA titular o suplente,  y de Consejero Directivo de las Facultades, titular o suplente </w:t>
      </w:r>
    </w:p>
    <w:p w:rsidR="00E51C16" w:rsidRDefault="00E51C16" w:rsidP="00E51C1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1C16">
        <w:rPr>
          <w:rFonts w:ascii="Arial" w:hAnsi="Arial" w:cs="Arial"/>
          <w:sz w:val="24"/>
          <w:szCs w:val="24"/>
        </w:rPr>
        <w:t>de l</w:t>
      </w:r>
      <w:r>
        <w:rPr>
          <w:rFonts w:ascii="Arial" w:hAnsi="Arial" w:cs="Arial"/>
          <w:sz w:val="24"/>
          <w:szCs w:val="24"/>
        </w:rPr>
        <w:t>os cargos de Consejero Superior</w:t>
      </w:r>
      <w:r w:rsidRPr="00E51C16">
        <w:rPr>
          <w:rFonts w:ascii="Arial" w:hAnsi="Arial" w:cs="Arial"/>
          <w:sz w:val="24"/>
          <w:szCs w:val="24"/>
        </w:rPr>
        <w:t xml:space="preserve"> titular o </w:t>
      </w:r>
      <w:r>
        <w:rPr>
          <w:rFonts w:ascii="Arial" w:hAnsi="Arial" w:cs="Arial"/>
          <w:sz w:val="24"/>
          <w:szCs w:val="24"/>
        </w:rPr>
        <w:t>suplente, y de Secretario o Sub</w:t>
      </w:r>
      <w:r w:rsidRPr="00E51C16">
        <w:rPr>
          <w:rFonts w:ascii="Arial" w:hAnsi="Arial" w:cs="Arial"/>
          <w:sz w:val="24"/>
          <w:szCs w:val="24"/>
        </w:rPr>
        <w:t xml:space="preserve">secretario de la Universidad o de cargos equiparados a ellos y </w:t>
      </w:r>
    </w:p>
    <w:p w:rsidR="00E51C16" w:rsidRDefault="00E51C16" w:rsidP="00E51C1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los cargos de Consejero Directivo titular o suplente, y de Secretario o Subsecretario de la misma Facultad, o de cargos equiparados a ellos, </w:t>
      </w:r>
    </w:p>
    <w:p w:rsidR="00E51C16" w:rsidRPr="00E51C16" w:rsidRDefault="00E51C16" w:rsidP="00E51C16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Consejo Superior resuelve derogar el artículo 1º de la Res. (CS) 1210/2003. La aplicación de esta resolución entrará en vigencia a partir de su aprobación</w:t>
      </w:r>
      <w:bookmarkStart w:id="0" w:name="_GoBack"/>
      <w:bookmarkEnd w:id="0"/>
    </w:p>
    <w:p w:rsidR="00E51C16" w:rsidRPr="00923FF9" w:rsidRDefault="00E51C16">
      <w:pPr>
        <w:rPr>
          <w:rFonts w:ascii="Arial" w:hAnsi="Arial" w:cs="Arial"/>
          <w:sz w:val="24"/>
          <w:szCs w:val="24"/>
        </w:rPr>
      </w:pPr>
    </w:p>
    <w:sectPr w:rsidR="00E51C16" w:rsidRPr="00923F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6D" w:rsidRDefault="0026296D" w:rsidP="006161DD">
      <w:r>
        <w:separator/>
      </w:r>
    </w:p>
  </w:endnote>
  <w:endnote w:type="continuationSeparator" w:id="0">
    <w:p w:rsidR="0026296D" w:rsidRDefault="0026296D" w:rsidP="0061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6D" w:rsidRDefault="0026296D" w:rsidP="006161DD">
      <w:r>
        <w:separator/>
      </w:r>
    </w:p>
  </w:footnote>
  <w:footnote w:type="continuationSeparator" w:id="0">
    <w:p w:rsidR="0026296D" w:rsidRDefault="0026296D" w:rsidP="0061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21433"/>
    <w:multiLevelType w:val="hybridMultilevel"/>
    <w:tmpl w:val="05F842A8"/>
    <w:lvl w:ilvl="0" w:tplc="45E60F1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DD"/>
    <w:rsid w:val="0026296D"/>
    <w:rsid w:val="004A7A2E"/>
    <w:rsid w:val="006161DD"/>
    <w:rsid w:val="006850CC"/>
    <w:rsid w:val="00894FB5"/>
    <w:rsid w:val="008D4553"/>
    <w:rsid w:val="00923FF9"/>
    <w:rsid w:val="00C04607"/>
    <w:rsid w:val="00E51C16"/>
    <w:rsid w:val="00E6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161DD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161DD"/>
    <w:rPr>
      <w:rFonts w:ascii="Times New Roman" w:hAnsi="Times New Roman"/>
      <w:sz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161DD"/>
    <w:rPr>
      <w:vertAlign w:val="superscript"/>
    </w:rPr>
  </w:style>
  <w:style w:type="paragraph" w:styleId="Prrafodelista">
    <w:name w:val="List Paragraph"/>
    <w:basedOn w:val="Normal"/>
    <w:uiPriority w:val="34"/>
    <w:qFormat/>
    <w:rsid w:val="00E51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161DD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161DD"/>
    <w:rPr>
      <w:rFonts w:ascii="Times New Roman" w:hAnsi="Times New Roman"/>
      <w:sz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161DD"/>
    <w:rPr>
      <w:vertAlign w:val="superscript"/>
    </w:rPr>
  </w:style>
  <w:style w:type="paragraph" w:styleId="Prrafodelista">
    <w:name w:val="List Paragraph"/>
    <w:basedOn w:val="Normal"/>
    <w:uiPriority w:val="34"/>
    <w:qFormat/>
    <w:rsid w:val="00E51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Secretaría-Gabriela</dc:creator>
  <cp:lastModifiedBy>Secretaría-Gabriela</cp:lastModifiedBy>
  <cp:revision>3</cp:revision>
  <dcterms:created xsi:type="dcterms:W3CDTF">2018-05-28T14:39:00Z</dcterms:created>
  <dcterms:modified xsi:type="dcterms:W3CDTF">2018-05-28T15:48:00Z</dcterms:modified>
</cp:coreProperties>
</file>