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Default="00F96324">
      <w:pPr>
        <w:rPr>
          <w:sz w:val="32"/>
          <w:szCs w:val="32"/>
        </w:rPr>
      </w:pPr>
      <w:r w:rsidRPr="00F96324">
        <w:rPr>
          <w:sz w:val="32"/>
          <w:szCs w:val="32"/>
        </w:rPr>
        <w:t>Notas Enviadas</w:t>
      </w:r>
    </w:p>
    <w:p w:rsidR="00F96324" w:rsidRDefault="00F96324">
      <w:pPr>
        <w:rPr>
          <w:sz w:val="32"/>
          <w:szCs w:val="32"/>
        </w:rPr>
      </w:pPr>
    </w:p>
    <w:p w:rsidR="00F96324" w:rsidRDefault="00F96324">
      <w:pPr>
        <w:rPr>
          <w:sz w:val="32"/>
          <w:szCs w:val="32"/>
        </w:rPr>
      </w:pPr>
      <w:r>
        <w:rPr>
          <w:sz w:val="32"/>
          <w:szCs w:val="32"/>
        </w:rPr>
        <w:t>Comisión de Carrera</w:t>
      </w:r>
    </w:p>
    <w:p w:rsidR="00F96324" w:rsidRDefault="00F96324">
      <w:pPr>
        <w:rPr>
          <w:sz w:val="32"/>
          <w:szCs w:val="32"/>
        </w:rPr>
      </w:pPr>
    </w:p>
    <w:p w:rsidR="00F96324" w:rsidRDefault="00F96324" w:rsidP="00F96324">
      <w:pPr>
        <w:jc w:val="both"/>
      </w:pPr>
      <w:r>
        <w:t xml:space="preserve">Nota de la Dra. Sandra </w:t>
      </w:r>
      <w:proofErr w:type="spellStart"/>
      <w:r>
        <w:t>Ziegler</w:t>
      </w:r>
      <w:proofErr w:type="spellEnd"/>
      <w:r>
        <w:t xml:space="preserve"> manifestando que, por motivos académicos y laborales no podrá ser miembro titular del jurado que entenderá en la Selección interina para ocupar un cargo de Ayudante de Primera dedicación parcial interino del área Psicología y Aprendizaje, sub-área Adolescencia. Nota solicitando la designación de la Mg. Débora Schneider, primera suplente del mencionado jurado como titular del mismo.</w:t>
      </w:r>
    </w:p>
    <w:p w:rsidR="00F96324" w:rsidRDefault="00F96324" w:rsidP="00F96324">
      <w:pPr>
        <w:jc w:val="both"/>
      </w:pPr>
    </w:p>
    <w:p w:rsidR="00F96324" w:rsidRDefault="00F96324" w:rsidP="00F96324">
      <w:pPr>
        <w:jc w:val="both"/>
      </w:pPr>
      <w:proofErr w:type="spellStart"/>
      <w:r>
        <w:t>Expte</w:t>
      </w:r>
      <w:proofErr w:type="spellEnd"/>
      <w:r>
        <w:t xml:space="preserve">. 506.729 – Se solicita autorización  para proceder al llamado a concurso para cubrir un cargo de Jefe de Trabajos Prácticos con dedicación exclusiva (s/c 47) del área Didáctica de las Ciencias Naturales. El cargo está ocupado por la Dra. Andrea </w:t>
      </w:r>
      <w:proofErr w:type="spellStart"/>
      <w:r>
        <w:t>Revel</w:t>
      </w:r>
      <w:proofErr w:type="spellEnd"/>
      <w:r>
        <w:t xml:space="preserve"> </w:t>
      </w:r>
      <w:proofErr w:type="spellStart"/>
      <w:r>
        <w:t>Chion</w:t>
      </w:r>
      <w:proofErr w:type="spellEnd"/>
      <w:r>
        <w:t>. Jurado propuesto</w:t>
      </w:r>
    </w:p>
    <w:p w:rsidR="00F96324" w:rsidRDefault="00F96324" w:rsidP="00F96324">
      <w:pPr>
        <w:jc w:val="both"/>
      </w:pPr>
      <w:r>
        <w:t xml:space="preserve">Titular: Lic. José </w:t>
      </w:r>
      <w:proofErr w:type="spellStart"/>
      <w:r>
        <w:t>Chelquer</w:t>
      </w:r>
      <w:proofErr w:type="spellEnd"/>
      <w:r>
        <w:t xml:space="preserve">, Dra. Ana T. de </w:t>
      </w:r>
      <w:proofErr w:type="spellStart"/>
      <w:r>
        <w:t>Micheli</w:t>
      </w:r>
      <w:proofErr w:type="spellEnd"/>
      <w:r>
        <w:t xml:space="preserve"> y Dra. Silvina Porro</w:t>
      </w:r>
    </w:p>
    <w:p w:rsidR="00F96324" w:rsidRDefault="00F96324" w:rsidP="00F96324">
      <w:pPr>
        <w:jc w:val="both"/>
      </w:pPr>
      <w:r>
        <w:t xml:space="preserve">Suplente: Dras. Perla </w:t>
      </w:r>
      <w:proofErr w:type="spellStart"/>
      <w:r>
        <w:t>Zelmanovich</w:t>
      </w:r>
      <w:proofErr w:type="spellEnd"/>
      <w:r>
        <w:t xml:space="preserve">, Sandra </w:t>
      </w:r>
      <w:proofErr w:type="spellStart"/>
      <w:r>
        <w:t>Ziegler</w:t>
      </w:r>
      <w:proofErr w:type="spellEnd"/>
      <w:r>
        <w:t xml:space="preserve"> y Fabiana </w:t>
      </w:r>
      <w:proofErr w:type="spellStart"/>
      <w:r>
        <w:t>Lonostro</w:t>
      </w:r>
      <w:proofErr w:type="spellEnd"/>
    </w:p>
    <w:p w:rsidR="00A629F7" w:rsidRDefault="00A629F7" w:rsidP="00F96324">
      <w:pPr>
        <w:jc w:val="both"/>
      </w:pPr>
    </w:p>
    <w:p w:rsidR="00A629F7" w:rsidRDefault="00A629F7" w:rsidP="00F96324">
      <w:pPr>
        <w:jc w:val="both"/>
      </w:pPr>
      <w:r>
        <w:t xml:space="preserve">Reintegro de la Dra. Lydia </w:t>
      </w:r>
      <w:proofErr w:type="spellStart"/>
      <w:r>
        <w:t>Galagovsky</w:t>
      </w:r>
      <w:proofErr w:type="spellEnd"/>
      <w:r>
        <w:t>, luego de su licencia con goce de haberes para asistir a congresos en Pachuca, Hidalgo, México y en San Juan Argentina.</w:t>
      </w:r>
    </w:p>
    <w:p w:rsidR="00A629F7" w:rsidRDefault="00A629F7" w:rsidP="00F96324">
      <w:pPr>
        <w:jc w:val="both"/>
      </w:pPr>
      <w:r>
        <w:t xml:space="preserve">Nota solicitando licencia con goce de haberes para ir a dar Conferencias en la Universidad de </w:t>
      </w:r>
      <w:proofErr w:type="spellStart"/>
      <w:r>
        <w:t>Hessel</w:t>
      </w:r>
      <w:proofErr w:type="spellEnd"/>
      <w:r>
        <w:t>, Alemania</w:t>
      </w:r>
    </w:p>
    <w:p w:rsidR="00A629F7" w:rsidRDefault="00A629F7" w:rsidP="00F96324">
      <w:pPr>
        <w:jc w:val="both"/>
      </w:pPr>
    </w:p>
    <w:p w:rsidR="00A629F7" w:rsidRDefault="00A629F7" w:rsidP="00F96324">
      <w:pPr>
        <w:jc w:val="both"/>
      </w:pPr>
      <w:r>
        <w:t xml:space="preserve">Nota elevando el acta de cierre de la </w:t>
      </w:r>
      <w:proofErr w:type="spellStart"/>
      <w:r>
        <w:t>inscipción</w:t>
      </w:r>
      <w:proofErr w:type="spellEnd"/>
      <w:r>
        <w:t xml:space="preserve"> a la Selección interina para cubrir un cargo de ayudante de primera dedicación parcial interina del área Psicología y Aprendizaje, sub-área Adolescencia (s/c 588). Postulantes inscriptos</w:t>
      </w:r>
    </w:p>
    <w:p w:rsidR="00A629F7" w:rsidRDefault="00A629F7" w:rsidP="00F96324">
      <w:pPr>
        <w:jc w:val="both"/>
      </w:pPr>
      <w:proofErr w:type="spellStart"/>
      <w:r>
        <w:t>Bech</w:t>
      </w:r>
      <w:proofErr w:type="spellEnd"/>
      <w:r>
        <w:t>, Mayra</w:t>
      </w:r>
    </w:p>
    <w:p w:rsidR="00A629F7" w:rsidRDefault="00A629F7" w:rsidP="00F96324">
      <w:pPr>
        <w:jc w:val="both"/>
      </w:pPr>
      <w:proofErr w:type="spellStart"/>
      <w:r>
        <w:t>Ferreyra</w:t>
      </w:r>
      <w:proofErr w:type="spellEnd"/>
      <w:r>
        <w:t>, Carolina</w:t>
      </w:r>
    </w:p>
    <w:p w:rsidR="00A629F7" w:rsidRDefault="00A629F7" w:rsidP="00F96324">
      <w:pPr>
        <w:jc w:val="both"/>
      </w:pPr>
      <w:r>
        <w:t>Martín, Claudia</w:t>
      </w:r>
    </w:p>
    <w:p w:rsidR="00A629F7" w:rsidRDefault="00A629F7" w:rsidP="00F96324">
      <w:pPr>
        <w:jc w:val="both"/>
      </w:pPr>
      <w:proofErr w:type="spellStart"/>
      <w:r>
        <w:t>Peschi</w:t>
      </w:r>
      <w:proofErr w:type="spellEnd"/>
      <w:r>
        <w:t>, Carla</w:t>
      </w:r>
    </w:p>
    <w:p w:rsidR="00A629F7" w:rsidRDefault="00A629F7" w:rsidP="00F96324">
      <w:pPr>
        <w:jc w:val="both"/>
      </w:pPr>
      <w:proofErr w:type="spellStart"/>
      <w:r>
        <w:t>Piccini</w:t>
      </w:r>
      <w:proofErr w:type="spellEnd"/>
      <w:r>
        <w:t xml:space="preserve">, </w:t>
      </w:r>
      <w:proofErr w:type="spellStart"/>
      <w:r>
        <w:t>Luana</w:t>
      </w:r>
      <w:proofErr w:type="spellEnd"/>
    </w:p>
    <w:p w:rsidR="00A629F7" w:rsidRDefault="00A629F7" w:rsidP="00F96324">
      <w:pPr>
        <w:jc w:val="both"/>
      </w:pPr>
      <w:r>
        <w:t>Quevedo, María Virginia</w:t>
      </w:r>
    </w:p>
    <w:p w:rsidR="00A629F7" w:rsidRDefault="00A629F7" w:rsidP="00F96324">
      <w:pPr>
        <w:jc w:val="both"/>
      </w:pPr>
    </w:p>
    <w:p w:rsidR="00A629F7" w:rsidRDefault="00A629F7" w:rsidP="00F96324">
      <w:pPr>
        <w:jc w:val="both"/>
      </w:pPr>
      <w:r w:rsidRPr="00A629F7">
        <w:rPr>
          <w:sz w:val="32"/>
          <w:szCs w:val="32"/>
        </w:rPr>
        <w:t xml:space="preserve">Instituto de Investigaciones </w:t>
      </w:r>
      <w:proofErr w:type="spellStart"/>
      <w:r w:rsidRPr="00A629F7">
        <w:rPr>
          <w:sz w:val="32"/>
          <w:szCs w:val="32"/>
        </w:rPr>
        <w:t>CeFIEC</w:t>
      </w:r>
      <w:proofErr w:type="spellEnd"/>
    </w:p>
    <w:p w:rsidR="00A629F7" w:rsidRDefault="00A629F7" w:rsidP="00F96324">
      <w:pPr>
        <w:jc w:val="both"/>
      </w:pPr>
    </w:p>
    <w:p w:rsidR="00A629F7" w:rsidRDefault="00A629F7" w:rsidP="00F96324">
      <w:pPr>
        <w:jc w:val="both"/>
      </w:pPr>
      <w:r>
        <w:t xml:space="preserve">Certificación de Servicios Becas UBA octubre 2016 – </w:t>
      </w:r>
    </w:p>
    <w:p w:rsidR="00A629F7" w:rsidRDefault="00A629F7" w:rsidP="00F96324">
      <w:pPr>
        <w:jc w:val="both"/>
      </w:pPr>
      <w:r>
        <w:t xml:space="preserve">Becaria Geraldine Chadwick – directora Dra. Leonor </w:t>
      </w:r>
      <w:proofErr w:type="spellStart"/>
      <w:r>
        <w:t>Bonan</w:t>
      </w:r>
      <w:proofErr w:type="spellEnd"/>
    </w:p>
    <w:p w:rsidR="00A629F7" w:rsidRDefault="00A629F7" w:rsidP="00F96324">
      <w:pPr>
        <w:jc w:val="both"/>
      </w:pPr>
      <w:r>
        <w:t xml:space="preserve">Becario Martín Pérgola – Directora Dra.  Lydia </w:t>
      </w:r>
      <w:proofErr w:type="spellStart"/>
      <w:r>
        <w:t>Galagovsky</w:t>
      </w:r>
      <w:proofErr w:type="spellEnd"/>
    </w:p>
    <w:p w:rsidR="00A629F7" w:rsidRDefault="00A629F7" w:rsidP="00F96324">
      <w:pPr>
        <w:jc w:val="both"/>
      </w:pPr>
      <w:r>
        <w:t xml:space="preserve">Becario Gastón Pérez – Director  Dr. Leonardo González </w:t>
      </w:r>
      <w:proofErr w:type="spellStart"/>
      <w:r>
        <w:t>Galli</w:t>
      </w:r>
      <w:proofErr w:type="spellEnd"/>
    </w:p>
    <w:p w:rsidR="00A629F7" w:rsidRDefault="00A629F7" w:rsidP="00F96324">
      <w:pPr>
        <w:jc w:val="both"/>
      </w:pPr>
    </w:p>
    <w:p w:rsidR="004E14BD" w:rsidRDefault="004E14BD" w:rsidP="00F96324">
      <w:pPr>
        <w:jc w:val="both"/>
        <w:rPr>
          <w:sz w:val="32"/>
          <w:szCs w:val="32"/>
        </w:rPr>
      </w:pPr>
    </w:p>
    <w:p w:rsidR="004E14BD" w:rsidRDefault="004E14BD" w:rsidP="00F96324">
      <w:pPr>
        <w:jc w:val="both"/>
        <w:rPr>
          <w:sz w:val="32"/>
          <w:szCs w:val="32"/>
        </w:rPr>
      </w:pPr>
    </w:p>
    <w:p w:rsidR="004E14BD" w:rsidRDefault="004E14BD" w:rsidP="00F96324">
      <w:pPr>
        <w:jc w:val="both"/>
        <w:rPr>
          <w:sz w:val="32"/>
          <w:szCs w:val="32"/>
        </w:rPr>
      </w:pPr>
    </w:p>
    <w:p w:rsidR="004E14BD" w:rsidRDefault="004E14BD" w:rsidP="00F96324">
      <w:pPr>
        <w:jc w:val="both"/>
        <w:rPr>
          <w:sz w:val="32"/>
          <w:szCs w:val="32"/>
        </w:rPr>
      </w:pPr>
    </w:p>
    <w:p w:rsidR="00A629F7" w:rsidRDefault="00A629F7" w:rsidP="00F96324">
      <w:pPr>
        <w:jc w:val="both"/>
        <w:rPr>
          <w:sz w:val="32"/>
          <w:szCs w:val="32"/>
        </w:rPr>
      </w:pPr>
      <w:r w:rsidRPr="00A629F7">
        <w:rPr>
          <w:sz w:val="32"/>
          <w:szCs w:val="32"/>
        </w:rPr>
        <w:lastRenderedPageBreak/>
        <w:t>Notas Recibidas</w:t>
      </w:r>
    </w:p>
    <w:p w:rsidR="00A629F7" w:rsidRDefault="00A629F7" w:rsidP="00F96324">
      <w:pPr>
        <w:jc w:val="both"/>
        <w:rPr>
          <w:sz w:val="32"/>
          <w:szCs w:val="32"/>
        </w:rPr>
      </w:pPr>
    </w:p>
    <w:p w:rsidR="00A629F7" w:rsidRDefault="004E14BD" w:rsidP="00F96324">
      <w:pPr>
        <w:jc w:val="both"/>
        <w:rPr>
          <w:sz w:val="32"/>
          <w:szCs w:val="32"/>
        </w:rPr>
      </w:pPr>
      <w:r>
        <w:rPr>
          <w:sz w:val="32"/>
          <w:szCs w:val="32"/>
        </w:rPr>
        <w:t>Comisión de Carrera</w:t>
      </w:r>
    </w:p>
    <w:p w:rsidR="004E14BD" w:rsidRDefault="004E14BD" w:rsidP="00F96324">
      <w:pPr>
        <w:jc w:val="both"/>
        <w:rPr>
          <w:sz w:val="32"/>
          <w:szCs w:val="32"/>
        </w:rPr>
      </w:pPr>
    </w:p>
    <w:p w:rsidR="004E14BD" w:rsidRDefault="004E14BD" w:rsidP="00F96324">
      <w:pPr>
        <w:jc w:val="both"/>
      </w:pPr>
      <w:r>
        <w:t>Res. CD N° 2324/16 – Dejar sin efecto la resolución CD N° 2960/15  (Plan de Estudios actual de la licenciatura en Ciencias de la Atmósfera</w:t>
      </w:r>
    </w:p>
    <w:p w:rsidR="004E14BD" w:rsidRDefault="004E14BD" w:rsidP="00F96324">
      <w:pPr>
        <w:jc w:val="both"/>
      </w:pPr>
      <w:r>
        <w:t>Solicitar al Consejo Superior de la UBA la modificación del Plan de Estudios de la Carrera de Licenciatura en Ciencias de la Atmósfera como así también el correspondiente texto ordenado.</w:t>
      </w:r>
    </w:p>
    <w:p w:rsidR="00625F00" w:rsidRDefault="00625F00" w:rsidP="00F96324">
      <w:pPr>
        <w:jc w:val="both"/>
      </w:pPr>
    </w:p>
    <w:p w:rsidR="00625F00" w:rsidRDefault="00625F00" w:rsidP="00F96324">
      <w:pPr>
        <w:jc w:val="both"/>
      </w:pPr>
      <w:r>
        <w:t xml:space="preserve">Nota del Departamento de Concursos Docentes manifestando que el 11 de octubre de 2016, el Jurado designado para proveer de un cargo de Profesor Adjunto con dedicación parcial regular (s/c 171) del área Didáctica  de la Física, Didáctica de la Matemática, Didáctica de la Química, Didáctica de la Biología o Didáctica de la Computación, fija el tema y modalidad </w:t>
      </w:r>
      <w:r w:rsidR="00C359B8">
        <w:t xml:space="preserve"> de la Prueba de Oposición correspondiente al Concurso.</w:t>
      </w:r>
    </w:p>
    <w:p w:rsidR="00C359B8" w:rsidRPr="00C359B8" w:rsidRDefault="00C359B8" w:rsidP="00F96324">
      <w:pPr>
        <w:jc w:val="both"/>
        <w:rPr>
          <w:b/>
        </w:rPr>
      </w:pPr>
      <w:r w:rsidRPr="00C359B8">
        <w:rPr>
          <w:b/>
        </w:rPr>
        <w:t xml:space="preserve">Postulantes: </w:t>
      </w:r>
    </w:p>
    <w:p w:rsidR="00C359B8" w:rsidRDefault="00C359B8" w:rsidP="00C359B8">
      <w:pPr>
        <w:jc w:val="both"/>
      </w:pPr>
      <w:r>
        <w:t>- COLL, Pablo Enrique</w:t>
      </w:r>
    </w:p>
    <w:p w:rsidR="00C359B8" w:rsidRDefault="00C359B8" w:rsidP="00C359B8">
      <w:pPr>
        <w:jc w:val="both"/>
      </w:pPr>
      <w:r>
        <w:t xml:space="preserve">2- GAROFALO, Sofía Judith </w:t>
      </w:r>
    </w:p>
    <w:p w:rsidR="00C359B8" w:rsidRDefault="00C359B8" w:rsidP="00C359B8">
      <w:pPr>
        <w:jc w:val="both"/>
      </w:pPr>
      <w:r>
        <w:t xml:space="preserve">3- GONZALEZ GALI, Leonardo M </w:t>
      </w:r>
    </w:p>
    <w:p w:rsidR="00C359B8" w:rsidRDefault="00C359B8" w:rsidP="00C359B8">
      <w:pPr>
        <w:jc w:val="both"/>
      </w:pPr>
      <w:r>
        <w:t xml:space="preserve">4- JOSELEVICH, María </w:t>
      </w:r>
    </w:p>
    <w:p w:rsidR="00C359B8" w:rsidRDefault="00C359B8" w:rsidP="00C359B8">
      <w:pPr>
        <w:jc w:val="both"/>
      </w:pPr>
      <w:r>
        <w:t>5- PETRUCCI, Diego</w:t>
      </w:r>
    </w:p>
    <w:p w:rsidR="00C359B8" w:rsidRDefault="00C359B8" w:rsidP="00C359B8">
      <w:pPr>
        <w:jc w:val="both"/>
        <w:rPr>
          <w:b/>
        </w:rPr>
      </w:pPr>
      <w:r w:rsidRPr="00C359B8">
        <w:rPr>
          <w:b/>
        </w:rPr>
        <w:t>Jurado:</w:t>
      </w:r>
    </w:p>
    <w:p w:rsidR="00C359B8" w:rsidRPr="00C359B8" w:rsidRDefault="00C359B8" w:rsidP="00C359B8">
      <w:pPr>
        <w:jc w:val="both"/>
      </w:pPr>
      <w:proofErr w:type="spellStart"/>
      <w:r>
        <w:t>Caputo</w:t>
      </w:r>
      <w:proofErr w:type="spellEnd"/>
      <w:r>
        <w:t>, María Cristina</w:t>
      </w:r>
    </w:p>
    <w:p w:rsidR="00C359B8" w:rsidRPr="00C359B8" w:rsidRDefault="00C359B8" w:rsidP="00C359B8">
      <w:pPr>
        <w:jc w:val="both"/>
      </w:pPr>
      <w:proofErr w:type="spellStart"/>
      <w:r>
        <w:t>Iussem</w:t>
      </w:r>
      <w:proofErr w:type="spellEnd"/>
      <w:r>
        <w:t>, Norberto</w:t>
      </w:r>
    </w:p>
    <w:p w:rsidR="004E14BD" w:rsidRDefault="00C359B8" w:rsidP="00F96324">
      <w:pPr>
        <w:jc w:val="both"/>
      </w:pPr>
      <w:proofErr w:type="spellStart"/>
      <w:r>
        <w:t>Cassanello</w:t>
      </w:r>
      <w:proofErr w:type="spellEnd"/>
      <w:r>
        <w:t xml:space="preserve"> Fernández, </w:t>
      </w:r>
      <w:proofErr w:type="spellStart"/>
      <w:r>
        <w:t>Miryam</w:t>
      </w:r>
      <w:proofErr w:type="spellEnd"/>
    </w:p>
    <w:p w:rsidR="00C359B8" w:rsidRDefault="00C359B8" w:rsidP="00F96324">
      <w:pPr>
        <w:jc w:val="both"/>
      </w:pPr>
      <w:r>
        <w:t>La Prueba de Oposición será el 24 de octubre de 2016 a las 10.30 horas en el aula de Seminarios de Planta Baja.</w:t>
      </w:r>
    </w:p>
    <w:p w:rsidR="00022393" w:rsidRDefault="00C359B8" w:rsidP="00F96324">
      <w:pPr>
        <w:jc w:val="both"/>
      </w:pPr>
      <w:r>
        <w:t>El tema será  “Estrategias didácticas concretas para optimizar los resultados del aprendizaje en una clase correspondiente a 5° año (colegio secundario) sobre un tópico elegido por el concursante” La Prueba de Oposición deberá estar dirigida a un público imaginario de alumnos del profesorado de la FCEN con una duración de 40 minutos, más 5 minutos de eventuales preguntas por parte del Jurado.</w:t>
      </w:r>
    </w:p>
    <w:p w:rsidR="00022393" w:rsidRDefault="00022393" w:rsidP="00F96324">
      <w:pPr>
        <w:jc w:val="both"/>
      </w:pPr>
      <w:r>
        <w:t xml:space="preserve">Las Entrevistas  tendrán lugar inmediatamente después de las respectivas pruebas de oposición el mismo día. </w:t>
      </w:r>
    </w:p>
    <w:p w:rsidR="00C359B8" w:rsidRDefault="00022393" w:rsidP="00F96324">
      <w:pPr>
        <w:jc w:val="both"/>
      </w:pPr>
      <w:r>
        <w:t>Ese día los postulantes deberán entregar una actualización de antecedentes, incluyendo en el plan de labor docente una propuesta superadora del actual plan de estudios del profesorado en su especialización.</w:t>
      </w:r>
    </w:p>
    <w:p w:rsidR="00022393" w:rsidRDefault="00022393" w:rsidP="00F96324">
      <w:pPr>
        <w:jc w:val="both"/>
      </w:pPr>
    </w:p>
    <w:p w:rsidR="00022393" w:rsidRDefault="00022393" w:rsidP="00F96324">
      <w:pPr>
        <w:jc w:val="both"/>
      </w:pPr>
      <w:r>
        <w:t>Res. CD N° 2639/16 – Solicitar a las autoridades de la Secretaría de Políticas Universitarias de Ministerio de Educación y a los representantes del Consejo Interuniversitario Nacional a) que se convoque con urgencia a la reapertura de la Paritaria Nacional b) que se acuerde un adelantamiento de las cuotas pactadas en la última Paritaria Nacional y una recomposición salarial de al menos el 15  % para devolver el salario real al nivel que tenía en el año 2012.</w:t>
      </w:r>
    </w:p>
    <w:p w:rsidR="00022393" w:rsidRPr="00022393" w:rsidRDefault="00022393" w:rsidP="00F96324">
      <w:pPr>
        <w:jc w:val="both"/>
        <w:rPr>
          <w:sz w:val="32"/>
          <w:szCs w:val="32"/>
        </w:rPr>
      </w:pPr>
      <w:r w:rsidRPr="00022393">
        <w:rPr>
          <w:sz w:val="32"/>
          <w:szCs w:val="32"/>
        </w:rPr>
        <w:lastRenderedPageBreak/>
        <w:t xml:space="preserve">Instituto de Investigaciones </w:t>
      </w:r>
      <w:proofErr w:type="spellStart"/>
      <w:r w:rsidRPr="00022393">
        <w:rPr>
          <w:sz w:val="32"/>
          <w:szCs w:val="32"/>
        </w:rPr>
        <w:t>CeFIEC</w:t>
      </w:r>
      <w:proofErr w:type="spellEnd"/>
    </w:p>
    <w:p w:rsidR="00022393" w:rsidRPr="00022393" w:rsidRDefault="00022393" w:rsidP="00F96324">
      <w:pPr>
        <w:jc w:val="both"/>
        <w:rPr>
          <w:sz w:val="32"/>
          <w:szCs w:val="32"/>
        </w:rPr>
      </w:pPr>
    </w:p>
    <w:p w:rsidR="00022393" w:rsidRDefault="00022393" w:rsidP="00F96324">
      <w:pPr>
        <w:jc w:val="both"/>
      </w:pPr>
      <w:r>
        <w:t xml:space="preserve">Res. CD N° 2368/16 </w:t>
      </w:r>
      <w:r w:rsidR="00312ADF">
        <w:t>–</w:t>
      </w:r>
      <w:r>
        <w:t xml:space="preserve"> </w:t>
      </w:r>
      <w:r w:rsidR="00312ADF">
        <w:t xml:space="preserve">Manifestar su profunda preocupación por la propuesta de presupuesto 2017 para </w:t>
      </w:r>
      <w:proofErr w:type="spellStart"/>
      <w:r w:rsidR="00312ADF">
        <w:t>MinCyT</w:t>
      </w:r>
      <w:proofErr w:type="spellEnd"/>
      <w:r w:rsidR="00312ADF">
        <w:t>-CONICET, CONAE y otras, organismos del sistema nacional de ciencia y tecnología elevada por el Poder Ejecutivo Nacional al Congreso de la Nación</w:t>
      </w:r>
    </w:p>
    <w:p w:rsidR="00312ADF" w:rsidRDefault="00312ADF" w:rsidP="00F96324">
      <w:pPr>
        <w:jc w:val="both"/>
      </w:pPr>
      <w:r>
        <w:t>Solicitar a las Cámaras de Diputados y Senadores del Congreso de  la Nación la modificación del Proyecto de Ley de Presupuesto General para el año 2017 de forma de garantizar la continuidad de los programas de investigación científica e innovación tecnológica en curso, el funcionamiento de los centros de investigación científica y tecnológica y la recomposición del poder adquisitivo de los salarios de investigadores, becarios y personal de apoyo.</w:t>
      </w:r>
    </w:p>
    <w:p w:rsidR="00312ADF" w:rsidRDefault="00312ADF" w:rsidP="00F96324">
      <w:pPr>
        <w:jc w:val="both"/>
      </w:pPr>
      <w:r>
        <w:t>Invitar a la comunidad de nuestra Facultad y a la comunidad científica en general a adherir al petitorio #</w:t>
      </w:r>
      <w:proofErr w:type="spellStart"/>
      <w:r>
        <w:t>DefendamosLaCienciaArgentina</w:t>
      </w:r>
      <w:proofErr w:type="spellEnd"/>
      <w:r>
        <w:t xml:space="preserve"> </w:t>
      </w:r>
    </w:p>
    <w:p w:rsidR="00312ADF" w:rsidRDefault="00312ADF" w:rsidP="00F96324">
      <w:pPr>
        <w:jc w:val="both"/>
      </w:pPr>
      <w:r>
        <w:t>Invitar al Consejo Superior de la UBA y a los consejeros directivos de todas las facultades a adherir a este reclamo.</w:t>
      </w:r>
    </w:p>
    <w:p w:rsidR="00312ADF" w:rsidRPr="00C359B8" w:rsidRDefault="00312ADF" w:rsidP="00F96324">
      <w:pPr>
        <w:jc w:val="both"/>
      </w:pPr>
      <w:bookmarkStart w:id="0" w:name="_GoBack"/>
      <w:bookmarkEnd w:id="0"/>
    </w:p>
    <w:p w:rsidR="004E14BD" w:rsidRPr="00A629F7" w:rsidRDefault="004E14BD" w:rsidP="00F96324">
      <w:pPr>
        <w:jc w:val="both"/>
        <w:rPr>
          <w:sz w:val="32"/>
          <w:szCs w:val="32"/>
        </w:rPr>
      </w:pPr>
    </w:p>
    <w:sectPr w:rsidR="004E14BD" w:rsidRPr="00A629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24"/>
    <w:rsid w:val="00022393"/>
    <w:rsid w:val="001C619E"/>
    <w:rsid w:val="00312ADF"/>
    <w:rsid w:val="004E14BD"/>
    <w:rsid w:val="00625F00"/>
    <w:rsid w:val="006912B1"/>
    <w:rsid w:val="006F1A23"/>
    <w:rsid w:val="00A629F7"/>
    <w:rsid w:val="00C359B8"/>
    <w:rsid w:val="00F963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3</cp:revision>
  <dcterms:created xsi:type="dcterms:W3CDTF">2016-10-17T14:42:00Z</dcterms:created>
  <dcterms:modified xsi:type="dcterms:W3CDTF">2016-10-17T16:54:00Z</dcterms:modified>
</cp:coreProperties>
</file>