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506" w:rsidRDefault="003F22CD">
      <w:pPr>
        <w:pStyle w:val="Cuerpodetexto"/>
        <w:jc w:val="both"/>
      </w:pPr>
      <w:bookmarkStart w:id="0" w:name="docs-internal-guid-008dc756-1ff2-c45a-34"/>
      <w:bookmarkEnd w:id="0"/>
      <w:r>
        <w:rPr>
          <w:rFonts w:ascii="Arial" w:hAnsi="Arial"/>
          <w:b/>
          <w:bCs/>
          <w:color w:val="000000"/>
          <w:sz w:val="40"/>
          <w:szCs w:val="40"/>
          <w:u w:val="single"/>
        </w:rPr>
        <w:t xml:space="preserve">Memoria del Primer Encuentro del Bloque Pedagógico PEMS y </w:t>
      </w:r>
      <w:proofErr w:type="spellStart"/>
      <w:r>
        <w:rPr>
          <w:rFonts w:ascii="Arial" w:hAnsi="Arial"/>
          <w:b/>
          <w:bCs/>
          <w:color w:val="000000"/>
          <w:sz w:val="40"/>
          <w:szCs w:val="40"/>
          <w:u w:val="single"/>
        </w:rPr>
        <w:t>CeFIEC</w:t>
      </w:r>
      <w:proofErr w:type="spellEnd"/>
    </w:p>
    <w:p w:rsidR="005D7506" w:rsidRDefault="005D7506">
      <w:pPr>
        <w:pStyle w:val="Cuerpodetexto"/>
        <w:spacing w:after="0" w:line="273" w:lineRule="auto"/>
        <w:jc w:val="both"/>
      </w:pPr>
    </w:p>
    <w:p w:rsidR="005D7506" w:rsidRDefault="003F22CD">
      <w:pPr>
        <w:pStyle w:val="Cuerpodetexto"/>
        <w:spacing w:after="0" w:line="273" w:lineRule="auto"/>
        <w:jc w:val="both"/>
      </w:pPr>
      <w:r>
        <w:rPr>
          <w:rFonts w:ascii="Arial" w:hAnsi="Arial"/>
          <w:color w:val="000000"/>
          <w:sz w:val="26"/>
          <w:szCs w:val="26"/>
        </w:rPr>
        <w:t xml:space="preserve">Durante el día jueves 5 </w:t>
      </w:r>
      <w:r w:rsidR="005F1DF5">
        <w:rPr>
          <w:rFonts w:ascii="Arial" w:hAnsi="Arial"/>
          <w:color w:val="000000"/>
          <w:sz w:val="26"/>
          <w:szCs w:val="26"/>
        </w:rPr>
        <w:t xml:space="preserve">de diciembre de 2013 se llevó a </w:t>
      </w:r>
      <w:r>
        <w:rPr>
          <w:rFonts w:ascii="Arial" w:hAnsi="Arial"/>
          <w:color w:val="000000"/>
          <w:sz w:val="26"/>
          <w:szCs w:val="26"/>
        </w:rPr>
        <w:t xml:space="preserve">cabo el Primer Encuentro del Bloque Pedagógico de los PEMS y el </w:t>
      </w:r>
      <w:proofErr w:type="spellStart"/>
      <w:r>
        <w:rPr>
          <w:rFonts w:ascii="Arial" w:hAnsi="Arial"/>
          <w:color w:val="000000"/>
          <w:sz w:val="26"/>
          <w:szCs w:val="26"/>
        </w:rPr>
        <w:t>CeFIEC</w:t>
      </w:r>
      <w:proofErr w:type="spellEnd"/>
      <w:r>
        <w:rPr>
          <w:rFonts w:ascii="Arial" w:hAnsi="Arial"/>
          <w:color w:val="000000"/>
          <w:sz w:val="26"/>
          <w:szCs w:val="26"/>
        </w:rPr>
        <w:t>. El mismo fue organizado por los representantes de estudian</w:t>
      </w:r>
      <w:r w:rsidR="005F1DF5">
        <w:rPr>
          <w:rFonts w:ascii="Arial" w:hAnsi="Arial"/>
          <w:color w:val="000000"/>
          <w:sz w:val="26"/>
          <w:szCs w:val="26"/>
        </w:rPr>
        <w:t>tes y graduados de la CCPEMS. En</w:t>
      </w:r>
      <w:r>
        <w:rPr>
          <w:rFonts w:ascii="Arial" w:hAnsi="Arial"/>
          <w:color w:val="000000"/>
          <w:sz w:val="26"/>
          <w:szCs w:val="26"/>
        </w:rPr>
        <w:t xml:space="preserve"> este Encuentro participaron 19 person</w:t>
      </w:r>
      <w:r>
        <w:rPr>
          <w:rFonts w:ascii="Arial" w:hAnsi="Arial"/>
          <w:color w:val="000000"/>
          <w:sz w:val="26"/>
          <w:szCs w:val="26"/>
        </w:rPr>
        <w:t>as, lo cual hizo que las discusiones fueran muy fructíferas. La idea principal era poder pensar conjuntamente en proyectos institucionales que sea</w:t>
      </w:r>
      <w:r w:rsidR="005F1DF5">
        <w:rPr>
          <w:rFonts w:ascii="Arial" w:hAnsi="Arial"/>
          <w:color w:val="000000"/>
          <w:sz w:val="26"/>
          <w:szCs w:val="26"/>
        </w:rPr>
        <w:t xml:space="preserve"> </w:t>
      </w:r>
      <w:r>
        <w:rPr>
          <w:rFonts w:ascii="Arial" w:hAnsi="Arial"/>
          <w:color w:val="000000"/>
          <w:sz w:val="26"/>
          <w:szCs w:val="26"/>
        </w:rPr>
        <w:t>interesante</w:t>
      </w:r>
      <w:r>
        <w:rPr>
          <w:rFonts w:ascii="Arial" w:hAnsi="Arial"/>
          <w:color w:val="000000"/>
          <w:sz w:val="26"/>
          <w:szCs w:val="26"/>
        </w:rPr>
        <w:t>/potente</w:t>
      </w:r>
      <w:r>
        <w:rPr>
          <w:rFonts w:ascii="Arial" w:hAnsi="Arial"/>
          <w:color w:val="000000"/>
          <w:sz w:val="26"/>
          <w:szCs w:val="26"/>
        </w:rPr>
        <w:t>/estratégico sostener en el tiempo, que permitan pensar nuestra vinculación con la escuela</w:t>
      </w:r>
      <w:r>
        <w:rPr>
          <w:rFonts w:ascii="Arial" w:hAnsi="Arial"/>
          <w:color w:val="000000"/>
          <w:sz w:val="26"/>
          <w:szCs w:val="26"/>
        </w:rPr>
        <w:t xml:space="preserve"> media, posibles proyectos de extensión, mejorar los profesorados, aportar a la formación de estudiantes, prácticas docentes, y muchísimas cosas más. </w:t>
      </w:r>
    </w:p>
    <w:p w:rsidR="005D7506" w:rsidRDefault="005D7506">
      <w:pPr>
        <w:pStyle w:val="Cuerpodetexto"/>
        <w:jc w:val="both"/>
      </w:pPr>
    </w:p>
    <w:p w:rsidR="005D7506" w:rsidRDefault="003F22CD">
      <w:pPr>
        <w:pStyle w:val="Cuerpodetexto"/>
        <w:spacing w:after="0" w:line="273" w:lineRule="auto"/>
        <w:jc w:val="both"/>
      </w:pPr>
      <w:r>
        <w:rPr>
          <w:rFonts w:ascii="Arial" w:hAnsi="Arial"/>
          <w:b/>
          <w:color w:val="000000"/>
          <w:sz w:val="28"/>
          <w:szCs w:val="28"/>
        </w:rPr>
        <w:t>La metodología de trabajo</w:t>
      </w:r>
    </w:p>
    <w:p w:rsidR="005D7506" w:rsidRDefault="005D7506">
      <w:pPr>
        <w:pStyle w:val="Cuerpodetexto"/>
        <w:spacing w:after="0" w:line="273" w:lineRule="auto"/>
        <w:jc w:val="both"/>
      </w:pPr>
    </w:p>
    <w:p w:rsidR="005D7506" w:rsidRDefault="003F22CD">
      <w:pPr>
        <w:pStyle w:val="Cuerpodetexto"/>
        <w:spacing w:after="0" w:line="273" w:lineRule="auto"/>
        <w:jc w:val="both"/>
      </w:pPr>
      <w:r>
        <w:rPr>
          <w:rFonts w:ascii="Arial" w:hAnsi="Arial"/>
          <w:color w:val="000000"/>
          <w:sz w:val="24"/>
          <w:szCs w:val="24"/>
        </w:rPr>
        <w:t>La reunión estuvo divida en tres etapas:</w:t>
      </w:r>
    </w:p>
    <w:p w:rsidR="005D7506" w:rsidRDefault="005D7506">
      <w:pPr>
        <w:pStyle w:val="Cuerpodetexto"/>
        <w:spacing w:after="0" w:line="273" w:lineRule="auto"/>
        <w:jc w:val="both"/>
      </w:pPr>
    </w:p>
    <w:p w:rsidR="005D7506" w:rsidRDefault="003F22CD">
      <w:pPr>
        <w:pStyle w:val="Cuerpodetexto"/>
        <w:numPr>
          <w:ilvl w:val="0"/>
          <w:numId w:val="5"/>
        </w:numPr>
        <w:tabs>
          <w:tab w:val="left" w:pos="707"/>
        </w:tabs>
        <w:spacing w:after="0" w:line="273" w:lineRule="auto"/>
        <w:jc w:val="both"/>
      </w:pPr>
      <w:r>
        <w:rPr>
          <w:rFonts w:ascii="Arial" w:hAnsi="Arial"/>
          <w:color w:val="000000"/>
          <w:sz w:val="24"/>
          <w:szCs w:val="24"/>
        </w:rPr>
        <w:t xml:space="preserve">Durante la primera (de 11 a 13 </w:t>
      </w:r>
      <w:proofErr w:type="spellStart"/>
      <w:r>
        <w:rPr>
          <w:rFonts w:ascii="Arial" w:hAnsi="Arial"/>
          <w:color w:val="000000"/>
          <w:sz w:val="24"/>
          <w:szCs w:val="24"/>
        </w:rPr>
        <w:t>hs</w:t>
      </w:r>
      <w:proofErr w:type="spellEnd"/>
      <w:r>
        <w:rPr>
          <w:rFonts w:ascii="Arial" w:hAnsi="Arial"/>
          <w:color w:val="000000"/>
          <w:sz w:val="24"/>
          <w:szCs w:val="24"/>
        </w:rPr>
        <w:t>):</w:t>
      </w:r>
      <w:r>
        <w:rPr>
          <w:rFonts w:ascii="Arial" w:hAnsi="Arial"/>
          <w:color w:val="000000"/>
          <w:sz w:val="24"/>
          <w:szCs w:val="24"/>
        </w:rPr>
        <w:t xml:space="preserve"> Se dividió a los invitados en grupos de 6 personas mediante un sor</w:t>
      </w:r>
      <w:r w:rsidR="005F1DF5">
        <w:rPr>
          <w:rFonts w:ascii="Arial" w:hAnsi="Arial"/>
          <w:color w:val="000000"/>
          <w:sz w:val="24"/>
          <w:szCs w:val="24"/>
        </w:rPr>
        <w:t>teo. A cada grupo se le asignaron</w:t>
      </w:r>
      <w:r>
        <w:rPr>
          <w:rFonts w:ascii="Arial" w:hAnsi="Arial"/>
          <w:color w:val="000000"/>
          <w:sz w:val="24"/>
          <w:szCs w:val="24"/>
        </w:rPr>
        <w:t xml:space="preserve"> </w:t>
      </w:r>
      <w:proofErr w:type="spellStart"/>
      <w:r>
        <w:rPr>
          <w:rFonts w:ascii="Arial" w:hAnsi="Arial"/>
          <w:color w:val="000000"/>
          <w:sz w:val="24"/>
          <w:szCs w:val="24"/>
        </w:rPr>
        <w:t>papelógrafos</w:t>
      </w:r>
      <w:proofErr w:type="spellEnd"/>
      <w:r>
        <w:rPr>
          <w:rFonts w:ascii="Arial" w:hAnsi="Arial"/>
          <w:color w:val="000000"/>
          <w:sz w:val="24"/>
          <w:szCs w:val="24"/>
        </w:rPr>
        <w:t>, fibras y las siguientes consignas:</w:t>
      </w:r>
    </w:p>
    <w:p w:rsidR="005D7506" w:rsidRDefault="005D7506">
      <w:pPr>
        <w:pStyle w:val="Cuerpodetexto"/>
        <w:jc w:val="both"/>
      </w:pPr>
    </w:p>
    <w:p w:rsidR="005D7506" w:rsidRDefault="003F22CD">
      <w:pPr>
        <w:pStyle w:val="Cuerpodetexto"/>
        <w:numPr>
          <w:ilvl w:val="1"/>
          <w:numId w:val="6"/>
        </w:numPr>
        <w:tabs>
          <w:tab w:val="left" w:pos="1414"/>
        </w:tabs>
        <w:spacing w:after="0" w:line="273" w:lineRule="auto"/>
        <w:jc w:val="both"/>
      </w:pPr>
      <w:r>
        <w:rPr>
          <w:rFonts w:ascii="Arial" w:hAnsi="Arial"/>
          <w:color w:val="000000"/>
        </w:rPr>
        <w:t>Identificar y enunciar áreas de interés, innovaciones y/o problemáticas actuales vinculadas con l</w:t>
      </w:r>
      <w:r>
        <w:rPr>
          <w:rFonts w:ascii="Arial" w:hAnsi="Arial"/>
          <w:color w:val="000000"/>
        </w:rPr>
        <w:t xml:space="preserve">a enseñanza de las ciencias exactas y naturales, teniendo en cuenta que sean significativos y potentes para abordar desde la </w:t>
      </w:r>
      <w:proofErr w:type="spellStart"/>
      <w:r>
        <w:rPr>
          <w:rFonts w:ascii="Arial" w:hAnsi="Arial"/>
          <w:color w:val="000000"/>
        </w:rPr>
        <w:t>FCEyN</w:t>
      </w:r>
      <w:proofErr w:type="spellEnd"/>
      <w:r>
        <w:rPr>
          <w:rFonts w:ascii="Arial" w:hAnsi="Arial"/>
          <w:color w:val="000000"/>
        </w:rPr>
        <w:t xml:space="preserve"> y los profesorados de exactas. No descarten ideas por más descabelladas que puedan parecer. Apelen a su máxima creatividad. A</w:t>
      </w:r>
      <w:r>
        <w:rPr>
          <w:rFonts w:ascii="Arial" w:hAnsi="Arial"/>
          <w:color w:val="000000"/>
        </w:rPr>
        <w:t>lgunos ejes por ejemplo: articulación con la escuela media, terciarios o universidades, prácticas docentes, articulación con espacios dentro de la misma facultad.</w:t>
      </w:r>
    </w:p>
    <w:p w:rsidR="005D7506" w:rsidRDefault="003F22CD">
      <w:pPr>
        <w:pStyle w:val="Cuerpodetexto"/>
        <w:numPr>
          <w:ilvl w:val="1"/>
          <w:numId w:val="6"/>
        </w:numPr>
        <w:tabs>
          <w:tab w:val="left" w:pos="1414"/>
        </w:tabs>
        <w:spacing w:after="0" w:line="273" w:lineRule="auto"/>
        <w:jc w:val="both"/>
      </w:pPr>
      <w:r>
        <w:rPr>
          <w:rFonts w:ascii="Arial" w:hAnsi="Arial"/>
          <w:color w:val="000000"/>
        </w:rPr>
        <w:t>Discutir la importancia y relevancia de las mismas en el grupo.</w:t>
      </w:r>
    </w:p>
    <w:p w:rsidR="005D7506" w:rsidRDefault="003F22CD">
      <w:pPr>
        <w:pStyle w:val="Cuerpodetexto"/>
        <w:numPr>
          <w:ilvl w:val="1"/>
          <w:numId w:val="6"/>
        </w:numPr>
        <w:tabs>
          <w:tab w:val="left" w:pos="1414"/>
        </w:tabs>
        <w:spacing w:after="0" w:line="273" w:lineRule="auto"/>
        <w:jc w:val="both"/>
      </w:pPr>
      <w:r>
        <w:rPr>
          <w:rFonts w:ascii="Arial" w:hAnsi="Arial"/>
          <w:color w:val="000000"/>
        </w:rPr>
        <w:t>Volcar estas ideas en un pape</w:t>
      </w:r>
      <w:r>
        <w:rPr>
          <w:rFonts w:ascii="Arial" w:hAnsi="Arial"/>
          <w:color w:val="000000"/>
        </w:rPr>
        <w:t>l afiche, ordenadas jerárquicamente según los criterios de prioridad del grupo, con el objetivo de poder compartirlas con el resto de los grupos. Explicitar cuál es el criterio utilizado.</w:t>
      </w:r>
    </w:p>
    <w:p w:rsidR="005D7506" w:rsidRDefault="005D7506">
      <w:pPr>
        <w:pStyle w:val="Cuerpodetexto"/>
        <w:jc w:val="both"/>
      </w:pPr>
    </w:p>
    <w:p w:rsidR="005D7506" w:rsidRDefault="003F22CD">
      <w:pPr>
        <w:pStyle w:val="Cuerpodetexto"/>
        <w:numPr>
          <w:ilvl w:val="0"/>
          <w:numId w:val="7"/>
        </w:numPr>
        <w:tabs>
          <w:tab w:val="left" w:pos="707"/>
        </w:tabs>
        <w:spacing w:after="0" w:line="273" w:lineRule="auto"/>
        <w:jc w:val="both"/>
      </w:pPr>
      <w:r>
        <w:rPr>
          <w:rFonts w:ascii="Arial" w:hAnsi="Arial"/>
          <w:color w:val="000000"/>
          <w:sz w:val="24"/>
          <w:szCs w:val="24"/>
        </w:rPr>
        <w:t xml:space="preserve">Durante la segunda (de 13 a 14 </w:t>
      </w:r>
      <w:proofErr w:type="spellStart"/>
      <w:r>
        <w:rPr>
          <w:rFonts w:ascii="Arial" w:hAnsi="Arial"/>
          <w:color w:val="000000"/>
          <w:sz w:val="24"/>
          <w:szCs w:val="24"/>
        </w:rPr>
        <w:t>hs</w:t>
      </w:r>
      <w:proofErr w:type="spellEnd"/>
      <w:r>
        <w:rPr>
          <w:rFonts w:ascii="Arial" w:hAnsi="Arial"/>
          <w:color w:val="000000"/>
          <w:sz w:val="24"/>
          <w:szCs w:val="24"/>
        </w:rPr>
        <w:t>): Compartimos un almuerzo en conj</w:t>
      </w:r>
      <w:r>
        <w:rPr>
          <w:rFonts w:ascii="Arial" w:hAnsi="Arial"/>
          <w:color w:val="000000"/>
          <w:sz w:val="24"/>
          <w:szCs w:val="24"/>
        </w:rPr>
        <w:t xml:space="preserve">unto con empanadas y bebidas, luego del cual se volvieron a formar los grupos. Según lo discutido durante la primera etapa, cada grupo tenía que elegir uno de los </w:t>
      </w:r>
      <w:proofErr w:type="spellStart"/>
      <w:r>
        <w:rPr>
          <w:rFonts w:ascii="Arial" w:hAnsi="Arial"/>
          <w:color w:val="000000"/>
          <w:sz w:val="24"/>
          <w:szCs w:val="24"/>
        </w:rPr>
        <w:t>items</w:t>
      </w:r>
      <w:proofErr w:type="spellEnd"/>
      <w:r>
        <w:rPr>
          <w:rFonts w:ascii="Arial" w:hAnsi="Arial"/>
          <w:color w:val="000000"/>
          <w:sz w:val="24"/>
          <w:szCs w:val="24"/>
        </w:rPr>
        <w:t xml:space="preserve"> con el objetivo de elaborar una propuesta de proyecto institucional que pueda iniciarse</w:t>
      </w:r>
      <w:r>
        <w:rPr>
          <w:rFonts w:ascii="Arial" w:hAnsi="Arial"/>
          <w:color w:val="000000"/>
          <w:sz w:val="24"/>
          <w:szCs w:val="24"/>
        </w:rPr>
        <w:t xml:space="preserve"> durante el 2014. Las consignas fueron las siguientes:</w:t>
      </w:r>
    </w:p>
    <w:p w:rsidR="005D7506" w:rsidRDefault="005D7506">
      <w:pPr>
        <w:pStyle w:val="Cuerpodetexto"/>
        <w:jc w:val="both"/>
      </w:pPr>
    </w:p>
    <w:p w:rsidR="005D7506" w:rsidRDefault="003F22CD">
      <w:pPr>
        <w:pStyle w:val="Cuerpodetexto"/>
        <w:numPr>
          <w:ilvl w:val="1"/>
          <w:numId w:val="8"/>
        </w:numPr>
        <w:tabs>
          <w:tab w:val="left" w:pos="1414"/>
        </w:tabs>
        <w:spacing w:after="0" w:line="273" w:lineRule="auto"/>
        <w:jc w:val="both"/>
      </w:pPr>
      <w:r>
        <w:rPr>
          <w:rFonts w:ascii="Arial" w:hAnsi="Arial"/>
          <w:color w:val="000000"/>
        </w:rPr>
        <w:t>Explicitar los siguientes aspectos a tener en cuenta en la elaboración del proyecto:</w:t>
      </w:r>
    </w:p>
    <w:p w:rsidR="005D7506" w:rsidRDefault="003F22CD">
      <w:pPr>
        <w:pStyle w:val="Cuerpodetexto"/>
        <w:numPr>
          <w:ilvl w:val="2"/>
          <w:numId w:val="8"/>
        </w:numPr>
        <w:tabs>
          <w:tab w:val="left" w:pos="2121"/>
        </w:tabs>
        <w:spacing w:after="0" w:line="273" w:lineRule="auto"/>
        <w:jc w:val="both"/>
      </w:pPr>
      <w:r>
        <w:rPr>
          <w:rFonts w:ascii="Arial" w:hAnsi="Arial"/>
          <w:color w:val="000000"/>
        </w:rPr>
        <w:t>Objetivos y metas.</w:t>
      </w:r>
    </w:p>
    <w:p w:rsidR="005D7506" w:rsidRDefault="003F22CD">
      <w:pPr>
        <w:pStyle w:val="Cuerpodetexto"/>
        <w:numPr>
          <w:ilvl w:val="2"/>
          <w:numId w:val="8"/>
        </w:numPr>
        <w:tabs>
          <w:tab w:val="left" w:pos="2121"/>
        </w:tabs>
        <w:spacing w:after="0" w:line="273" w:lineRule="auto"/>
        <w:jc w:val="both"/>
      </w:pPr>
      <w:r>
        <w:rPr>
          <w:rFonts w:ascii="Arial" w:hAnsi="Arial"/>
          <w:color w:val="000000"/>
        </w:rPr>
        <w:t xml:space="preserve">Actores sociales involucrados: responsables, coordinadores, destinatarios, instituciones y/u </w:t>
      </w:r>
      <w:r>
        <w:rPr>
          <w:rFonts w:ascii="Arial" w:hAnsi="Arial"/>
          <w:color w:val="000000"/>
        </w:rPr>
        <w:t>organismos, otros.</w:t>
      </w:r>
    </w:p>
    <w:p w:rsidR="005D7506" w:rsidRDefault="003F22CD">
      <w:pPr>
        <w:pStyle w:val="Cuerpodetexto"/>
        <w:numPr>
          <w:ilvl w:val="2"/>
          <w:numId w:val="8"/>
        </w:numPr>
        <w:tabs>
          <w:tab w:val="left" w:pos="2121"/>
        </w:tabs>
        <w:spacing w:after="0" w:line="273" w:lineRule="auto"/>
        <w:jc w:val="both"/>
      </w:pPr>
      <w:r>
        <w:rPr>
          <w:rFonts w:ascii="Arial" w:hAnsi="Arial"/>
          <w:color w:val="000000"/>
        </w:rPr>
        <w:t>Viabilidad del proyecto: recursos disponibles vs recursos necesarios.</w:t>
      </w:r>
    </w:p>
    <w:p w:rsidR="005D7506" w:rsidRDefault="003F22CD">
      <w:pPr>
        <w:pStyle w:val="Cuerpodetexto"/>
        <w:numPr>
          <w:ilvl w:val="2"/>
          <w:numId w:val="8"/>
        </w:numPr>
        <w:tabs>
          <w:tab w:val="left" w:pos="2121"/>
        </w:tabs>
        <w:spacing w:after="0" w:line="273" w:lineRule="auto"/>
        <w:jc w:val="both"/>
      </w:pPr>
      <w:r>
        <w:rPr>
          <w:rFonts w:ascii="Arial" w:hAnsi="Arial"/>
          <w:color w:val="000000"/>
        </w:rPr>
        <w:t>Estrategias y líneas de acción a implementar para el desarrollo de la propuesta (por ejemplo, ¿cómo conseguir los recursos necesarios?).</w:t>
      </w:r>
    </w:p>
    <w:p w:rsidR="005D7506" w:rsidRDefault="003F22CD">
      <w:pPr>
        <w:pStyle w:val="Cuerpodetexto"/>
        <w:numPr>
          <w:ilvl w:val="2"/>
          <w:numId w:val="8"/>
        </w:numPr>
        <w:tabs>
          <w:tab w:val="left" w:pos="2121"/>
        </w:tabs>
        <w:spacing w:after="0" w:line="273" w:lineRule="auto"/>
        <w:jc w:val="both"/>
      </w:pPr>
      <w:r>
        <w:rPr>
          <w:rFonts w:ascii="Arial" w:hAnsi="Arial"/>
          <w:color w:val="000000"/>
        </w:rPr>
        <w:t>Tiempos aproximados y/o perdur</w:t>
      </w:r>
      <w:r>
        <w:rPr>
          <w:rFonts w:ascii="Arial" w:hAnsi="Arial"/>
          <w:color w:val="000000"/>
        </w:rPr>
        <w:t>abilidad.</w:t>
      </w:r>
    </w:p>
    <w:p w:rsidR="005D7506" w:rsidRDefault="003F22CD">
      <w:pPr>
        <w:pStyle w:val="Cuerpodetexto"/>
        <w:numPr>
          <w:ilvl w:val="2"/>
          <w:numId w:val="8"/>
        </w:numPr>
        <w:tabs>
          <w:tab w:val="left" w:pos="2121"/>
        </w:tabs>
        <w:spacing w:after="0" w:line="273" w:lineRule="auto"/>
        <w:jc w:val="both"/>
      </w:pPr>
      <w:r>
        <w:rPr>
          <w:rFonts w:ascii="Arial" w:hAnsi="Arial"/>
          <w:color w:val="000000"/>
        </w:rPr>
        <w:t>Título y breve resumen.</w:t>
      </w:r>
    </w:p>
    <w:p w:rsidR="005D7506" w:rsidRDefault="003F22CD">
      <w:pPr>
        <w:pStyle w:val="Cuerpodetexto"/>
        <w:numPr>
          <w:ilvl w:val="1"/>
          <w:numId w:val="8"/>
        </w:numPr>
        <w:tabs>
          <w:tab w:val="left" w:pos="1414"/>
        </w:tabs>
        <w:spacing w:after="0" w:line="273" w:lineRule="auto"/>
        <w:jc w:val="both"/>
      </w:pPr>
      <w:r>
        <w:rPr>
          <w:rFonts w:ascii="Arial" w:hAnsi="Arial"/>
          <w:color w:val="000000"/>
        </w:rPr>
        <w:t>Volcar lo discutido en el punto anterior en otro papel afiche para exponerlo al conjunto de los asistentes.</w:t>
      </w:r>
    </w:p>
    <w:p w:rsidR="005D7506" w:rsidRDefault="005D7506">
      <w:pPr>
        <w:pStyle w:val="Cuerpodetexto"/>
        <w:jc w:val="both"/>
      </w:pPr>
    </w:p>
    <w:p w:rsidR="005D7506" w:rsidRDefault="003F22CD">
      <w:pPr>
        <w:pStyle w:val="Cuerpodetexto"/>
        <w:numPr>
          <w:ilvl w:val="0"/>
          <w:numId w:val="9"/>
        </w:numPr>
        <w:tabs>
          <w:tab w:val="left" w:pos="707"/>
        </w:tabs>
        <w:spacing w:after="0" w:line="273" w:lineRule="auto"/>
        <w:jc w:val="both"/>
      </w:pPr>
      <w:r>
        <w:rPr>
          <w:rFonts w:ascii="Arial" w:hAnsi="Arial"/>
          <w:color w:val="000000"/>
          <w:sz w:val="24"/>
          <w:szCs w:val="24"/>
        </w:rPr>
        <w:t xml:space="preserve">Durante la tercera etapa (de 14 a 16 </w:t>
      </w:r>
      <w:proofErr w:type="spellStart"/>
      <w:r>
        <w:rPr>
          <w:rFonts w:ascii="Arial" w:hAnsi="Arial"/>
          <w:color w:val="000000"/>
          <w:sz w:val="24"/>
          <w:szCs w:val="24"/>
        </w:rPr>
        <w:t>hs</w:t>
      </w:r>
      <w:proofErr w:type="spellEnd"/>
      <w:r>
        <w:rPr>
          <w:rFonts w:ascii="Arial" w:hAnsi="Arial"/>
          <w:color w:val="000000"/>
          <w:sz w:val="24"/>
          <w:szCs w:val="24"/>
        </w:rPr>
        <w:t>) s</w:t>
      </w:r>
      <w:r>
        <w:rPr>
          <w:rFonts w:ascii="Arial" w:hAnsi="Arial"/>
          <w:color w:val="000000"/>
          <w:sz w:val="24"/>
          <w:szCs w:val="24"/>
        </w:rPr>
        <w:t>e llevó a cabo la puesta en común, momento en el cual cada grupo expus</w:t>
      </w:r>
      <w:r>
        <w:rPr>
          <w:rFonts w:ascii="Arial" w:hAnsi="Arial"/>
          <w:color w:val="000000"/>
          <w:sz w:val="24"/>
          <w:szCs w:val="24"/>
        </w:rPr>
        <w:t>o lo planteado en las etapas anteriores. Luego, se reflexionó de manera grupal en base a todo lo expuesto y discutido, haciendo eje en los criterios utilizados para la jerarquización de las áreas de interés/problemáticas/innovaciones y para la elección y e</w:t>
      </w:r>
      <w:r>
        <w:rPr>
          <w:rFonts w:ascii="Arial" w:hAnsi="Arial"/>
          <w:color w:val="000000"/>
          <w:sz w:val="24"/>
          <w:szCs w:val="24"/>
        </w:rPr>
        <w:t xml:space="preserve">laboración de los proyectos. Finalmente disfrutamos de una mesa de dulces y un brindis de fin de año en conmemoración de los primeros 20 años del </w:t>
      </w:r>
      <w:proofErr w:type="spellStart"/>
      <w:r>
        <w:rPr>
          <w:rFonts w:ascii="Arial" w:hAnsi="Arial"/>
          <w:color w:val="000000"/>
          <w:sz w:val="24"/>
          <w:szCs w:val="24"/>
        </w:rPr>
        <w:t>CeFIEC</w:t>
      </w:r>
      <w:proofErr w:type="spellEnd"/>
      <w:r>
        <w:rPr>
          <w:rFonts w:ascii="Arial" w:hAnsi="Arial"/>
          <w:color w:val="000000"/>
          <w:sz w:val="24"/>
          <w:szCs w:val="24"/>
        </w:rPr>
        <w:t>.</w:t>
      </w:r>
    </w:p>
    <w:p w:rsidR="005D7506" w:rsidRDefault="005D7506">
      <w:pPr>
        <w:pStyle w:val="Cuerpodetexto"/>
        <w:jc w:val="both"/>
      </w:pPr>
    </w:p>
    <w:p w:rsidR="005D7506" w:rsidRDefault="005D7506">
      <w:pPr>
        <w:pStyle w:val="Cuerpodetexto"/>
        <w:jc w:val="both"/>
      </w:pPr>
    </w:p>
    <w:p w:rsidR="005D7506" w:rsidRDefault="003F22CD">
      <w:pPr>
        <w:pStyle w:val="Cuerpodetexto"/>
        <w:spacing w:after="0" w:line="273" w:lineRule="auto"/>
        <w:jc w:val="both"/>
      </w:pPr>
      <w:r>
        <w:rPr>
          <w:rFonts w:ascii="Arial" w:hAnsi="Arial"/>
          <w:b/>
          <w:bCs/>
          <w:color w:val="000000"/>
          <w:sz w:val="28"/>
          <w:szCs w:val="28"/>
        </w:rPr>
        <w:t>Los resultados de cada etapa</w:t>
      </w:r>
    </w:p>
    <w:p w:rsidR="005D7506" w:rsidRDefault="005D7506">
      <w:pPr>
        <w:pStyle w:val="Cuerpodetexto"/>
        <w:jc w:val="both"/>
      </w:pPr>
    </w:p>
    <w:p w:rsidR="005D7506" w:rsidRDefault="003F22CD">
      <w:pPr>
        <w:pStyle w:val="Cuerpodetexto"/>
        <w:jc w:val="both"/>
      </w:pPr>
      <w:r>
        <w:rPr>
          <w:rFonts w:ascii="Arial" w:hAnsi="Arial"/>
          <w:b/>
          <w:bCs/>
          <w:i/>
          <w:iCs/>
          <w:color w:val="000000"/>
          <w:sz w:val="26"/>
          <w:szCs w:val="26"/>
          <w:u w:val="single"/>
        </w:rPr>
        <w:t>Grupo 1:</w:t>
      </w:r>
      <w:r>
        <w:rPr>
          <w:rFonts w:ascii="Arial" w:hAnsi="Arial"/>
          <w:i/>
          <w:iCs/>
          <w:color w:val="000000"/>
          <w:sz w:val="26"/>
          <w:szCs w:val="26"/>
        </w:rPr>
        <w:t xml:space="preserve"> Alejandro </w:t>
      </w:r>
      <w:proofErr w:type="spellStart"/>
      <w:r>
        <w:rPr>
          <w:rFonts w:ascii="Arial" w:hAnsi="Arial"/>
          <w:i/>
          <w:iCs/>
          <w:color w:val="000000"/>
          <w:sz w:val="26"/>
          <w:szCs w:val="26"/>
        </w:rPr>
        <w:t>Pujalte</w:t>
      </w:r>
      <w:proofErr w:type="spellEnd"/>
      <w:r>
        <w:rPr>
          <w:rFonts w:ascii="Arial" w:hAnsi="Arial"/>
          <w:i/>
          <w:iCs/>
          <w:color w:val="000000"/>
          <w:sz w:val="26"/>
          <w:szCs w:val="26"/>
        </w:rPr>
        <w:t xml:space="preserve">, </w:t>
      </w:r>
      <w:r>
        <w:rPr>
          <w:rStyle w:val="Destacado"/>
          <w:rFonts w:ascii="Arial" w:hAnsi="Arial"/>
          <w:color w:val="000000"/>
          <w:sz w:val="26"/>
          <w:szCs w:val="26"/>
        </w:rPr>
        <w:t>Jean</w:t>
      </w:r>
      <w:r>
        <w:rPr>
          <w:rFonts w:ascii="Arial" w:hAnsi="Arial"/>
          <w:i/>
          <w:iCs/>
          <w:color w:val="000000"/>
          <w:sz w:val="26"/>
          <w:szCs w:val="26"/>
        </w:rPr>
        <w:t>-</w:t>
      </w:r>
      <w:proofErr w:type="spellStart"/>
      <w:r>
        <w:rPr>
          <w:rStyle w:val="Destacado"/>
          <w:rFonts w:ascii="Arial" w:hAnsi="Arial"/>
          <w:color w:val="000000"/>
          <w:sz w:val="26"/>
          <w:szCs w:val="26"/>
        </w:rPr>
        <w:t>Philippe</w:t>
      </w:r>
      <w:proofErr w:type="spellEnd"/>
      <w:r>
        <w:rPr>
          <w:rFonts w:ascii="Arial" w:hAnsi="Arial"/>
          <w:i/>
          <w:iCs/>
          <w:color w:val="000000"/>
          <w:sz w:val="26"/>
          <w:szCs w:val="26"/>
        </w:rPr>
        <w:t xml:space="preserve"> </w:t>
      </w:r>
      <w:proofErr w:type="spellStart"/>
      <w:r>
        <w:rPr>
          <w:rFonts w:ascii="Arial" w:hAnsi="Arial"/>
          <w:i/>
          <w:iCs/>
          <w:color w:val="000000"/>
          <w:sz w:val="26"/>
          <w:szCs w:val="26"/>
        </w:rPr>
        <w:t>Drouhard</w:t>
      </w:r>
      <w:proofErr w:type="spellEnd"/>
      <w:r>
        <w:rPr>
          <w:rFonts w:ascii="Arial" w:hAnsi="Arial"/>
          <w:i/>
          <w:iCs/>
          <w:color w:val="000000"/>
          <w:sz w:val="26"/>
          <w:szCs w:val="26"/>
        </w:rPr>
        <w:t xml:space="preserve">, Francisco </w:t>
      </w:r>
      <w:proofErr w:type="spellStart"/>
      <w:r>
        <w:rPr>
          <w:rFonts w:ascii="Arial" w:hAnsi="Arial"/>
          <w:i/>
          <w:iCs/>
          <w:color w:val="000000"/>
          <w:sz w:val="26"/>
          <w:szCs w:val="26"/>
        </w:rPr>
        <w:t>Lopez</w:t>
      </w:r>
      <w:proofErr w:type="spellEnd"/>
      <w:r>
        <w:rPr>
          <w:rFonts w:ascii="Arial" w:hAnsi="Arial"/>
          <w:i/>
          <w:iCs/>
          <w:color w:val="000000"/>
          <w:sz w:val="26"/>
          <w:szCs w:val="26"/>
        </w:rPr>
        <w:t xml:space="preserve"> </w:t>
      </w:r>
      <w:proofErr w:type="spellStart"/>
      <w:r>
        <w:rPr>
          <w:rFonts w:ascii="Arial" w:hAnsi="Arial"/>
          <w:i/>
          <w:iCs/>
          <w:color w:val="000000"/>
          <w:sz w:val="26"/>
          <w:szCs w:val="26"/>
        </w:rPr>
        <w:t>Arriazu</w:t>
      </w:r>
      <w:proofErr w:type="spellEnd"/>
      <w:r>
        <w:rPr>
          <w:rFonts w:ascii="Arial" w:hAnsi="Arial"/>
          <w:i/>
          <w:iCs/>
          <w:color w:val="000000"/>
          <w:sz w:val="26"/>
          <w:szCs w:val="26"/>
        </w:rPr>
        <w:t xml:space="preserve">, Diana </w:t>
      </w:r>
      <w:proofErr w:type="spellStart"/>
      <w:r>
        <w:rPr>
          <w:rFonts w:ascii="Arial" w:hAnsi="Arial"/>
          <w:i/>
          <w:iCs/>
          <w:color w:val="000000"/>
          <w:sz w:val="26"/>
          <w:szCs w:val="26"/>
        </w:rPr>
        <w:t>Giuliani</w:t>
      </w:r>
      <w:proofErr w:type="spellEnd"/>
      <w:r>
        <w:rPr>
          <w:rFonts w:ascii="Arial" w:hAnsi="Arial"/>
          <w:i/>
          <w:iCs/>
          <w:color w:val="000000"/>
          <w:sz w:val="26"/>
          <w:szCs w:val="26"/>
        </w:rPr>
        <w:t xml:space="preserve">, Santiago </w:t>
      </w:r>
      <w:proofErr w:type="spellStart"/>
      <w:r>
        <w:rPr>
          <w:rFonts w:ascii="Arial" w:hAnsi="Arial"/>
          <w:i/>
          <w:iCs/>
          <w:color w:val="000000"/>
          <w:sz w:val="26"/>
          <w:szCs w:val="26"/>
        </w:rPr>
        <w:t>Azpiazu</w:t>
      </w:r>
      <w:proofErr w:type="spellEnd"/>
      <w:r>
        <w:rPr>
          <w:rFonts w:ascii="Arial" w:hAnsi="Arial"/>
          <w:i/>
          <w:iCs/>
          <w:color w:val="000000"/>
          <w:sz w:val="26"/>
          <w:szCs w:val="26"/>
        </w:rPr>
        <w:t xml:space="preserve">, Andrea </w:t>
      </w:r>
      <w:proofErr w:type="spellStart"/>
      <w:r>
        <w:rPr>
          <w:rFonts w:ascii="Arial" w:hAnsi="Arial"/>
          <w:i/>
          <w:iCs/>
          <w:color w:val="000000"/>
          <w:sz w:val="26"/>
          <w:szCs w:val="26"/>
        </w:rPr>
        <w:t>Revel</w:t>
      </w:r>
      <w:proofErr w:type="spellEnd"/>
      <w:r>
        <w:rPr>
          <w:rFonts w:ascii="Arial" w:hAnsi="Arial"/>
          <w:i/>
          <w:iCs/>
          <w:color w:val="000000"/>
          <w:sz w:val="26"/>
          <w:szCs w:val="26"/>
        </w:rPr>
        <w:t xml:space="preserve"> </w:t>
      </w:r>
      <w:proofErr w:type="spellStart"/>
      <w:r>
        <w:rPr>
          <w:rFonts w:ascii="Arial" w:hAnsi="Arial"/>
          <w:i/>
          <w:iCs/>
          <w:color w:val="000000"/>
          <w:sz w:val="26"/>
          <w:szCs w:val="26"/>
        </w:rPr>
        <w:t>Chion</w:t>
      </w:r>
      <w:proofErr w:type="spellEnd"/>
    </w:p>
    <w:p w:rsidR="005D7506" w:rsidRDefault="003F22CD">
      <w:pPr>
        <w:pStyle w:val="Predeterminado"/>
      </w:pPr>
      <w:r>
        <w:rPr>
          <w:rFonts w:ascii="Arial" w:hAnsi="Arial"/>
          <w:color w:val="000000"/>
        </w:rPr>
        <w:t xml:space="preserve">Durante la </w:t>
      </w:r>
      <w:r>
        <w:rPr>
          <w:rFonts w:ascii="Arial" w:hAnsi="Arial"/>
          <w:b/>
          <w:bCs/>
          <w:color w:val="000000"/>
        </w:rPr>
        <w:t>primera etapa</w:t>
      </w:r>
      <w:r>
        <w:rPr>
          <w:rFonts w:ascii="Arial" w:hAnsi="Arial"/>
          <w:color w:val="000000"/>
        </w:rPr>
        <w:t xml:space="preserve"> de la actividad, se enunciaron las siguientes áreas de interés:</w:t>
      </w:r>
    </w:p>
    <w:p w:rsidR="005D7506" w:rsidRDefault="003F22CD">
      <w:pPr>
        <w:pStyle w:val="Predeterminado"/>
        <w:tabs>
          <w:tab w:val="clear" w:pos="708"/>
          <w:tab w:val="left" w:pos="-45"/>
          <w:tab w:val="left" w:pos="678"/>
          <w:tab w:val="left" w:pos="693"/>
        </w:tabs>
        <w:ind w:left="-15"/>
        <w:jc w:val="both"/>
      </w:pPr>
      <w:r>
        <w:rPr>
          <w:rFonts w:ascii="Arial" w:hAnsi="Arial"/>
          <w:b/>
          <w:bCs/>
          <w:color w:val="000000"/>
        </w:rPr>
        <w:tab/>
      </w:r>
      <w:r>
        <w:rPr>
          <w:rFonts w:ascii="Arial" w:hAnsi="Arial"/>
          <w:b/>
          <w:bCs/>
          <w:color w:val="000000"/>
          <w:u w:val="single"/>
        </w:rPr>
        <w:t>Eje Extensión</w:t>
      </w:r>
    </w:p>
    <w:p w:rsidR="005D7506" w:rsidRDefault="003F22CD">
      <w:pPr>
        <w:pStyle w:val="Predeterminado"/>
        <w:numPr>
          <w:ilvl w:val="0"/>
          <w:numId w:val="1"/>
        </w:numPr>
        <w:jc w:val="both"/>
      </w:pPr>
      <w:r>
        <w:rPr>
          <w:rFonts w:ascii="Arial" w:hAnsi="Arial"/>
          <w:color w:val="000000"/>
        </w:rPr>
        <w:t>Organizar cursos y talleres, tanto con docentes de los PEMS y/o</w:t>
      </w:r>
      <w:r>
        <w:rPr>
          <w:rFonts w:ascii="Arial" w:hAnsi="Arial"/>
          <w:color w:val="000000"/>
        </w:rPr>
        <w:t xml:space="preserve"> investigadores del </w:t>
      </w:r>
      <w:proofErr w:type="spellStart"/>
      <w:r>
        <w:rPr>
          <w:rFonts w:ascii="Arial" w:hAnsi="Arial"/>
          <w:color w:val="000000"/>
        </w:rPr>
        <w:t>CeFIEC</w:t>
      </w:r>
      <w:proofErr w:type="spellEnd"/>
      <w:r>
        <w:rPr>
          <w:rFonts w:ascii="Arial" w:hAnsi="Arial"/>
          <w:color w:val="000000"/>
        </w:rPr>
        <w:t xml:space="preserve"> como invitados especiales. Se comenta la importancia de conseguir el reconocimiento a través del puntaje en la jurisdicción de CABA (articulando con los CEPA) y Provincia de Buenos Aires (por medio de los CIE) y también por medio</w:t>
      </w:r>
      <w:r>
        <w:rPr>
          <w:rFonts w:ascii="Arial" w:hAnsi="Arial"/>
          <w:color w:val="000000"/>
        </w:rPr>
        <w:t xml:space="preserve"> de asociaciones de docentes como la ADBIA.</w:t>
      </w:r>
    </w:p>
    <w:p w:rsidR="005D7506" w:rsidRDefault="003F22CD">
      <w:pPr>
        <w:pStyle w:val="Predeterminado"/>
        <w:numPr>
          <w:ilvl w:val="0"/>
          <w:numId w:val="1"/>
        </w:numPr>
        <w:jc w:val="both"/>
      </w:pPr>
      <w:r>
        <w:rPr>
          <w:rFonts w:ascii="Arial" w:hAnsi="Arial"/>
          <w:color w:val="000000"/>
        </w:rPr>
        <w:t xml:space="preserve">Asesoramiento a docentes brindándoles cursos de capacitación, para eso hay que articular con la SEGB. Vínculo entre el </w:t>
      </w:r>
      <w:proofErr w:type="spellStart"/>
      <w:r>
        <w:rPr>
          <w:rFonts w:ascii="Arial" w:hAnsi="Arial"/>
          <w:color w:val="000000"/>
        </w:rPr>
        <w:t>CeFIEC</w:t>
      </w:r>
      <w:proofErr w:type="spellEnd"/>
      <w:r>
        <w:rPr>
          <w:rFonts w:ascii="Arial" w:hAnsi="Arial"/>
          <w:color w:val="000000"/>
        </w:rPr>
        <w:t xml:space="preserve"> y los institutos de formación docente, así como las escuelas secundarias. </w:t>
      </w:r>
      <w:proofErr w:type="spellStart"/>
      <w:r>
        <w:rPr>
          <w:rFonts w:ascii="Arial" w:hAnsi="Arial"/>
          <w:color w:val="000000"/>
        </w:rPr>
        <w:t>Reelevar</w:t>
      </w:r>
      <w:proofErr w:type="spellEnd"/>
      <w:r>
        <w:rPr>
          <w:rFonts w:ascii="Arial" w:hAnsi="Arial"/>
          <w:color w:val="000000"/>
        </w:rPr>
        <w:t xml:space="preserve"> cuá</w:t>
      </w:r>
      <w:r>
        <w:rPr>
          <w:rFonts w:ascii="Arial" w:hAnsi="Arial"/>
          <w:color w:val="000000"/>
        </w:rPr>
        <w:t>les son sus necesidades, en función de qué es lo que quieren hacer.</w:t>
      </w:r>
    </w:p>
    <w:p w:rsidR="005D7506" w:rsidRDefault="003F22CD">
      <w:pPr>
        <w:pStyle w:val="Predeterminado"/>
        <w:numPr>
          <w:ilvl w:val="0"/>
          <w:numId w:val="1"/>
        </w:numPr>
        <w:jc w:val="both"/>
      </w:pPr>
      <w:r>
        <w:rPr>
          <w:rFonts w:ascii="Arial" w:hAnsi="Arial"/>
          <w:color w:val="000000"/>
        </w:rPr>
        <w:lastRenderedPageBreak/>
        <w:t>Semana de la Enseñanza de las Ciencias: se sugiere realizar alguna actividad para estudiantes de profesorados, docentes activos e investigadores, cuya retroalimentación puede ser muy favor</w:t>
      </w:r>
      <w:r>
        <w:rPr>
          <w:rFonts w:ascii="Arial" w:hAnsi="Arial"/>
          <w:color w:val="000000"/>
        </w:rPr>
        <w:t xml:space="preserve">able. </w:t>
      </w:r>
    </w:p>
    <w:p w:rsidR="005D7506" w:rsidRDefault="003F22CD">
      <w:pPr>
        <w:pStyle w:val="Predeterminado"/>
        <w:jc w:val="both"/>
      </w:pPr>
      <w:r>
        <w:rPr>
          <w:rFonts w:ascii="Arial" w:hAnsi="Arial"/>
          <w:b/>
          <w:bCs/>
          <w:color w:val="000000"/>
        </w:rPr>
        <w:tab/>
      </w:r>
      <w:r>
        <w:rPr>
          <w:rFonts w:ascii="Arial" w:hAnsi="Arial"/>
          <w:b/>
          <w:bCs/>
          <w:color w:val="000000"/>
          <w:u w:val="single"/>
        </w:rPr>
        <w:t>Eje Didácticas</w:t>
      </w:r>
    </w:p>
    <w:p w:rsidR="005D7506" w:rsidRDefault="003F22CD">
      <w:pPr>
        <w:pStyle w:val="Predeterminado"/>
        <w:numPr>
          <w:ilvl w:val="0"/>
          <w:numId w:val="1"/>
        </w:numPr>
        <w:jc w:val="both"/>
      </w:pPr>
      <w:r>
        <w:rPr>
          <w:rFonts w:ascii="Arial" w:hAnsi="Arial"/>
          <w:color w:val="000000"/>
        </w:rPr>
        <w:t>Organizar un curso con profesores noveles en ejercicio, investigadores y profes que van a capacitarse.</w:t>
      </w:r>
    </w:p>
    <w:p w:rsidR="005D7506" w:rsidRDefault="003F22CD">
      <w:pPr>
        <w:pStyle w:val="Predeterminado"/>
        <w:numPr>
          <w:ilvl w:val="0"/>
          <w:numId w:val="1"/>
        </w:numPr>
        <w:jc w:val="both"/>
      </w:pPr>
      <w:r>
        <w:rPr>
          <w:rFonts w:ascii="Arial" w:hAnsi="Arial"/>
          <w:color w:val="000000"/>
        </w:rPr>
        <w:t>Se sugiere elaborar una base de datos de profesores y escuelas “innovadoras”, de manera de que los estudiantes tengan opciones a la hora de realizar sus prácticas docentes. Que esta base de datos brinde características de los colegios y docentes de forma t</w:t>
      </w:r>
      <w:r>
        <w:rPr>
          <w:rFonts w:ascii="Arial" w:hAnsi="Arial"/>
          <w:color w:val="000000"/>
        </w:rPr>
        <w:t xml:space="preserve">al que los estudiantes de los PEMS puedan tenerlos en cuenta para sus prácticas más allá que luego trabajen en otros contextos. </w:t>
      </w:r>
    </w:p>
    <w:p w:rsidR="005D7506" w:rsidRDefault="003F22CD">
      <w:pPr>
        <w:pStyle w:val="Predeterminado"/>
        <w:numPr>
          <w:ilvl w:val="0"/>
          <w:numId w:val="1"/>
        </w:numPr>
        <w:jc w:val="both"/>
      </w:pPr>
      <w:r>
        <w:rPr>
          <w:rFonts w:ascii="Arial" w:hAnsi="Arial"/>
          <w:color w:val="000000"/>
        </w:rPr>
        <w:t>Observaciones de clases y prácticas docentes: Se propone que los estudiantes de los profesorados trabajen en 2 modalidades, una</w:t>
      </w:r>
      <w:r>
        <w:rPr>
          <w:rFonts w:ascii="Arial" w:hAnsi="Arial"/>
          <w:color w:val="000000"/>
        </w:rPr>
        <w:t xml:space="preserve"> primera donde pongan en práctica la planificación diseñada en las didácticas especiales, en un entorno favorable como una institución “innovadora </w:t>
      </w:r>
      <w:proofErr w:type="spellStart"/>
      <w:r>
        <w:rPr>
          <w:rFonts w:ascii="Arial" w:hAnsi="Arial"/>
          <w:color w:val="000000"/>
        </w:rPr>
        <w:t>frendly</w:t>
      </w:r>
      <w:proofErr w:type="spellEnd"/>
      <w:r>
        <w:rPr>
          <w:rFonts w:ascii="Arial" w:hAnsi="Arial"/>
          <w:color w:val="000000"/>
        </w:rPr>
        <w:t>” y otra instancia en donde se encuentren con otro tipo de entornos más diversos (“lo que hay”).</w:t>
      </w:r>
    </w:p>
    <w:p w:rsidR="005D7506" w:rsidRDefault="003F22CD">
      <w:pPr>
        <w:pStyle w:val="Predeterminado"/>
        <w:jc w:val="both"/>
      </w:pPr>
      <w:r>
        <w:rPr>
          <w:rFonts w:ascii="Arial" w:hAnsi="Arial"/>
          <w:color w:val="000000"/>
        </w:rPr>
        <w:t>En la</w:t>
      </w:r>
      <w:r>
        <w:rPr>
          <w:rFonts w:ascii="Arial" w:hAnsi="Arial"/>
          <w:color w:val="000000"/>
        </w:rPr>
        <w:t xml:space="preserve"> </w:t>
      </w:r>
      <w:r>
        <w:rPr>
          <w:rFonts w:ascii="Arial" w:hAnsi="Arial"/>
          <w:b/>
          <w:bCs/>
          <w:color w:val="000000"/>
        </w:rPr>
        <w:t>segunda etapa</w:t>
      </w:r>
      <w:r>
        <w:rPr>
          <w:rFonts w:ascii="Arial" w:hAnsi="Arial"/>
          <w:color w:val="000000"/>
        </w:rPr>
        <w:t>, se eligió como proyecto un taller sobre diseño de “unidades didácticas” para grupos mixtos compuestos por estudiantes de los profesorados, docentes en actividad, articulando con investigadores en didáctica, entendiendo que la interacción en</w:t>
      </w:r>
      <w:r>
        <w:rPr>
          <w:rFonts w:ascii="Arial" w:hAnsi="Arial"/>
          <w:color w:val="000000"/>
        </w:rPr>
        <w:t>tre estos tres grupos tiene mucho potencial, considerando la capacidad de innovación de los estudiantes, la experiencia de los docentes en actividad y la trayectoria de los investigadores. Los grupos pueden establecerse por disciplinas o interdisciplinario</w:t>
      </w:r>
      <w:r>
        <w:rPr>
          <w:rFonts w:ascii="Arial" w:hAnsi="Arial"/>
          <w:color w:val="000000"/>
        </w:rPr>
        <w:t xml:space="preserve">s, a elección de los participantes. </w:t>
      </w:r>
    </w:p>
    <w:p w:rsidR="005D7506" w:rsidRDefault="003F22CD">
      <w:pPr>
        <w:pStyle w:val="Predeterminado"/>
        <w:jc w:val="both"/>
      </w:pPr>
      <w:r>
        <w:rPr>
          <w:rFonts w:ascii="Arial" w:hAnsi="Arial"/>
          <w:color w:val="000000"/>
        </w:rPr>
        <w:t>Dicho taller se daría los días sábado, con una duración de 3hs por encuentro, durante aproximadamente 2 meses (de 8 a 10 encuentros). Para finalizar el taller, y como forma de evaluación, cada grupo debería presentar lo</w:t>
      </w:r>
      <w:r>
        <w:rPr>
          <w:rFonts w:ascii="Arial" w:hAnsi="Arial"/>
          <w:color w:val="000000"/>
        </w:rPr>
        <w:t xml:space="preserve">s trabajos finales  en formato póster en el encuentro de estudiantes de los profesorados (a fines de 2014) o en un encuentro propio, siguiendo una modalidad tipo congreso. </w:t>
      </w:r>
    </w:p>
    <w:p w:rsidR="005D7506" w:rsidRDefault="003F22CD">
      <w:pPr>
        <w:pStyle w:val="Predeterminado"/>
        <w:jc w:val="both"/>
      </w:pPr>
      <w:r>
        <w:rPr>
          <w:rFonts w:ascii="Arial" w:hAnsi="Arial"/>
          <w:color w:val="000000"/>
        </w:rPr>
        <w:t>En 2015 se podría desarrollar el taller durante el transcurso del primer cuatrimest</w:t>
      </w:r>
      <w:r>
        <w:rPr>
          <w:rFonts w:ascii="Arial" w:hAnsi="Arial"/>
          <w:color w:val="000000"/>
        </w:rPr>
        <w:t>re e incluir la exposición final en la semana de la enseñanza de las ciencias.</w:t>
      </w:r>
    </w:p>
    <w:p w:rsidR="005D7506" w:rsidRDefault="003F22CD">
      <w:pPr>
        <w:pStyle w:val="Predeterminado"/>
        <w:jc w:val="both"/>
      </w:pPr>
      <w:r>
        <w:rPr>
          <w:rFonts w:ascii="Arial" w:hAnsi="Arial"/>
          <w:color w:val="000000"/>
        </w:rPr>
        <w:t xml:space="preserve">Se podrían publicar las producciones en formato digital en la editorial de los profesorados y </w:t>
      </w:r>
      <w:proofErr w:type="spellStart"/>
      <w:r>
        <w:rPr>
          <w:rFonts w:ascii="Arial" w:hAnsi="Arial"/>
          <w:color w:val="000000"/>
        </w:rPr>
        <w:t>CeFIEC</w:t>
      </w:r>
      <w:proofErr w:type="spellEnd"/>
      <w:r>
        <w:rPr>
          <w:rFonts w:ascii="Arial" w:hAnsi="Arial"/>
          <w:color w:val="000000"/>
        </w:rPr>
        <w:t xml:space="preserve"> (“ciencia y docencia”).</w:t>
      </w:r>
    </w:p>
    <w:p w:rsidR="005D7506" w:rsidRDefault="003F22CD">
      <w:pPr>
        <w:pStyle w:val="Predeterminado"/>
        <w:jc w:val="both"/>
      </w:pPr>
      <w:r>
        <w:rPr>
          <w:rFonts w:ascii="Arial" w:hAnsi="Arial"/>
          <w:color w:val="000000"/>
        </w:rPr>
        <w:t>Para realizar este proyecto sería necesario contar c</w:t>
      </w:r>
      <w:r>
        <w:rPr>
          <w:rFonts w:ascii="Arial" w:hAnsi="Arial"/>
          <w:color w:val="000000"/>
        </w:rPr>
        <w:t>on:</w:t>
      </w:r>
    </w:p>
    <w:p w:rsidR="005D7506" w:rsidRDefault="003F22CD">
      <w:pPr>
        <w:pStyle w:val="Predeterminado"/>
        <w:numPr>
          <w:ilvl w:val="0"/>
          <w:numId w:val="2"/>
        </w:numPr>
        <w:jc w:val="both"/>
      </w:pPr>
      <w:r>
        <w:rPr>
          <w:rFonts w:ascii="Arial" w:hAnsi="Arial"/>
          <w:color w:val="000000"/>
        </w:rPr>
        <w:t>Un aula: siendo que es sábado no habría problema en utilizar el aula 15, cuya disposición favorece el trabajo en grupos.</w:t>
      </w:r>
    </w:p>
    <w:p w:rsidR="005D7506" w:rsidRDefault="003F22CD">
      <w:pPr>
        <w:pStyle w:val="Predeterminado"/>
        <w:numPr>
          <w:ilvl w:val="0"/>
          <w:numId w:val="2"/>
        </w:numPr>
        <w:jc w:val="both"/>
      </w:pPr>
      <w:r>
        <w:rPr>
          <w:rFonts w:ascii="Arial" w:hAnsi="Arial"/>
          <w:color w:val="000000"/>
        </w:rPr>
        <w:t xml:space="preserve">Un proyector y una PC: </w:t>
      </w:r>
      <w:proofErr w:type="spellStart"/>
      <w:r>
        <w:rPr>
          <w:rFonts w:ascii="Arial" w:hAnsi="Arial"/>
          <w:color w:val="000000"/>
        </w:rPr>
        <w:t>CeFIEC</w:t>
      </w:r>
      <w:proofErr w:type="spellEnd"/>
      <w:r>
        <w:rPr>
          <w:rFonts w:ascii="Arial" w:hAnsi="Arial"/>
          <w:color w:val="000000"/>
        </w:rPr>
        <w:t xml:space="preserve"> o solicitar en bedelía.</w:t>
      </w:r>
    </w:p>
    <w:p w:rsidR="005D7506" w:rsidRDefault="003F22CD">
      <w:pPr>
        <w:pStyle w:val="Predeterminado"/>
        <w:numPr>
          <w:ilvl w:val="0"/>
          <w:numId w:val="2"/>
        </w:numPr>
        <w:jc w:val="both"/>
      </w:pPr>
      <w:r>
        <w:rPr>
          <w:rFonts w:ascii="Arial" w:hAnsi="Arial"/>
          <w:color w:val="000000"/>
        </w:rPr>
        <w:t>Disponibilidad por parte de los docentes e investigadores (que coordinen el t</w:t>
      </w:r>
      <w:r>
        <w:rPr>
          <w:rFonts w:ascii="Arial" w:hAnsi="Arial"/>
          <w:color w:val="000000"/>
        </w:rPr>
        <w:t xml:space="preserve">aller): se podría contar con la participación de diversos miembros de los PEMS </w:t>
      </w:r>
      <w:r>
        <w:rPr>
          <w:rFonts w:ascii="Arial" w:hAnsi="Arial"/>
          <w:color w:val="000000"/>
        </w:rPr>
        <w:lastRenderedPageBreak/>
        <w:t xml:space="preserve">y </w:t>
      </w:r>
      <w:proofErr w:type="spellStart"/>
      <w:r>
        <w:rPr>
          <w:rFonts w:ascii="Arial" w:hAnsi="Arial"/>
          <w:color w:val="000000"/>
        </w:rPr>
        <w:t>CeFIEC</w:t>
      </w:r>
      <w:proofErr w:type="spellEnd"/>
      <w:r>
        <w:rPr>
          <w:rFonts w:ascii="Arial" w:hAnsi="Arial"/>
          <w:color w:val="000000"/>
        </w:rPr>
        <w:t>, de manera que no recaiga todo el taller sobre unos pocos actores, considerando que la diversidad de marcos teóricos y campos de estudio son favorablemente estimulantes</w:t>
      </w:r>
      <w:r>
        <w:rPr>
          <w:rFonts w:ascii="Arial" w:hAnsi="Arial"/>
          <w:color w:val="000000"/>
        </w:rPr>
        <w:t xml:space="preserve"> para los asistentes.</w:t>
      </w:r>
    </w:p>
    <w:p w:rsidR="005D7506" w:rsidRDefault="003F22CD">
      <w:pPr>
        <w:pStyle w:val="Predeterminado"/>
        <w:jc w:val="both"/>
      </w:pPr>
      <w:r>
        <w:rPr>
          <w:rFonts w:ascii="Arial" w:hAnsi="Arial"/>
          <w:color w:val="000000"/>
        </w:rPr>
        <w:t>A continuación un breve resumen:</w:t>
      </w:r>
    </w:p>
    <w:p w:rsidR="005D7506" w:rsidRDefault="003F22CD">
      <w:pPr>
        <w:pStyle w:val="Predeterminado"/>
        <w:jc w:val="both"/>
      </w:pPr>
      <w:r>
        <w:rPr>
          <w:rFonts w:ascii="Arial" w:hAnsi="Arial"/>
          <w:b/>
          <w:bCs/>
          <w:color w:val="000000"/>
        </w:rPr>
        <w:t>Título</w:t>
      </w:r>
      <w:r>
        <w:rPr>
          <w:rFonts w:ascii="Arial" w:hAnsi="Arial"/>
          <w:color w:val="000000"/>
        </w:rPr>
        <w:t>: Taller interdisciplinario de Diseño de Unidades Didácticas.</w:t>
      </w:r>
    </w:p>
    <w:p w:rsidR="005D7506" w:rsidRDefault="003F22CD">
      <w:pPr>
        <w:pStyle w:val="Predeterminado"/>
        <w:jc w:val="both"/>
      </w:pPr>
      <w:r>
        <w:rPr>
          <w:rFonts w:ascii="Arial" w:hAnsi="Arial"/>
          <w:b/>
          <w:bCs/>
          <w:color w:val="000000"/>
        </w:rPr>
        <w:t>Destinatarios</w:t>
      </w:r>
      <w:r>
        <w:rPr>
          <w:rFonts w:ascii="Arial" w:hAnsi="Arial"/>
          <w:color w:val="000000"/>
        </w:rPr>
        <w:t>: Estudiantes de Profesorados de Ciencias Naturales y Docentes en Actividad.</w:t>
      </w:r>
    </w:p>
    <w:p w:rsidR="005D7506" w:rsidRDefault="003F22CD">
      <w:pPr>
        <w:pStyle w:val="Predeterminado"/>
        <w:jc w:val="both"/>
      </w:pPr>
      <w:r>
        <w:rPr>
          <w:rFonts w:ascii="Arial" w:hAnsi="Arial"/>
          <w:b/>
          <w:bCs/>
          <w:color w:val="000000"/>
        </w:rPr>
        <w:t>Viabilidad</w:t>
      </w:r>
      <w:r>
        <w:rPr>
          <w:rFonts w:ascii="Arial" w:hAnsi="Arial"/>
          <w:color w:val="000000"/>
        </w:rPr>
        <w:t>: Se requiere de la participación</w:t>
      </w:r>
      <w:r>
        <w:rPr>
          <w:rFonts w:ascii="Arial" w:hAnsi="Arial"/>
          <w:color w:val="000000"/>
        </w:rPr>
        <w:t xml:space="preserve"> de Docentes e Investigadores CCPEMS y </w:t>
      </w:r>
      <w:proofErr w:type="spellStart"/>
      <w:r>
        <w:rPr>
          <w:rFonts w:ascii="Arial" w:hAnsi="Arial"/>
          <w:color w:val="000000"/>
        </w:rPr>
        <w:t>CeFIEC</w:t>
      </w:r>
      <w:proofErr w:type="spellEnd"/>
      <w:r>
        <w:rPr>
          <w:rFonts w:ascii="Arial" w:hAnsi="Arial"/>
          <w:color w:val="000000"/>
        </w:rPr>
        <w:t xml:space="preserve"> (¿Exclusivos o Simples?) los cuales coordinarán el taller y los diferentes grupos.</w:t>
      </w:r>
    </w:p>
    <w:p w:rsidR="005D7506" w:rsidRDefault="003F22CD">
      <w:pPr>
        <w:pStyle w:val="Predeterminado"/>
        <w:jc w:val="both"/>
      </w:pPr>
      <w:r>
        <w:rPr>
          <w:rFonts w:ascii="Arial" w:hAnsi="Arial"/>
          <w:b/>
          <w:bCs/>
          <w:color w:val="000000"/>
        </w:rPr>
        <w:t xml:space="preserve">Estrategias y </w:t>
      </w:r>
      <w:proofErr w:type="spellStart"/>
      <w:r>
        <w:rPr>
          <w:rFonts w:ascii="Arial" w:hAnsi="Arial"/>
          <w:b/>
          <w:bCs/>
          <w:color w:val="000000"/>
        </w:rPr>
        <w:t>lineas</w:t>
      </w:r>
      <w:proofErr w:type="spellEnd"/>
      <w:r>
        <w:rPr>
          <w:rFonts w:ascii="Arial" w:hAnsi="Arial"/>
          <w:b/>
          <w:bCs/>
          <w:color w:val="000000"/>
        </w:rPr>
        <w:t xml:space="preserve"> de acción</w:t>
      </w:r>
      <w:r>
        <w:rPr>
          <w:rFonts w:ascii="Arial" w:hAnsi="Arial"/>
          <w:color w:val="000000"/>
        </w:rPr>
        <w:t>: Será necesario realizar una apropiada difusión, buscando articular con la Secretaría de Extensi</w:t>
      </w:r>
      <w:r>
        <w:rPr>
          <w:rFonts w:ascii="Arial" w:hAnsi="Arial"/>
          <w:color w:val="000000"/>
        </w:rPr>
        <w:t xml:space="preserve">ón Universitaria (base de datos de </w:t>
      </w:r>
      <w:proofErr w:type="spellStart"/>
      <w:r>
        <w:rPr>
          <w:rFonts w:ascii="Arial" w:hAnsi="Arial"/>
          <w:color w:val="000000"/>
        </w:rPr>
        <w:t>profesorxs</w:t>
      </w:r>
      <w:proofErr w:type="spellEnd"/>
      <w:r>
        <w:rPr>
          <w:rFonts w:ascii="Arial" w:hAnsi="Arial"/>
          <w:color w:val="000000"/>
        </w:rPr>
        <w:t xml:space="preserve"> e instituciones). Buscaremos hacer la gestión necesaria para que se reconozca el taller a través del puntaje docente.</w:t>
      </w:r>
    </w:p>
    <w:p w:rsidR="005D7506" w:rsidRDefault="003F22CD">
      <w:pPr>
        <w:pStyle w:val="Predeterminado"/>
        <w:jc w:val="both"/>
      </w:pPr>
      <w:r>
        <w:rPr>
          <w:rFonts w:ascii="Arial" w:hAnsi="Arial"/>
          <w:b/>
          <w:bCs/>
          <w:color w:val="000000"/>
        </w:rPr>
        <w:t>Duración</w:t>
      </w:r>
      <w:r>
        <w:rPr>
          <w:rFonts w:ascii="Arial" w:hAnsi="Arial"/>
          <w:color w:val="000000"/>
        </w:rPr>
        <w:t>: 2~3 meses, un encuentro semanal (sábado) de 3 horas de duración.</w:t>
      </w:r>
    </w:p>
    <w:p w:rsidR="005D7506" w:rsidRDefault="003F22CD">
      <w:pPr>
        <w:pStyle w:val="Predeterminado"/>
        <w:jc w:val="both"/>
      </w:pPr>
      <w:r>
        <w:rPr>
          <w:rFonts w:ascii="Arial" w:hAnsi="Arial"/>
          <w:color w:val="000000"/>
        </w:rPr>
        <w:t xml:space="preserve">Exposición final </w:t>
      </w:r>
      <w:r>
        <w:rPr>
          <w:rFonts w:ascii="Arial" w:hAnsi="Arial"/>
          <w:color w:val="000000"/>
        </w:rPr>
        <w:t>de trabajos en formato póster durante el encuentro de estudiantes de profesorado a fin de año 2014 y durante la semana de la enseñanza de las ciencias en 2015.</w:t>
      </w:r>
    </w:p>
    <w:p w:rsidR="005D7506" w:rsidRDefault="003F22CD">
      <w:pPr>
        <w:pStyle w:val="Cuerpodetexto"/>
        <w:jc w:val="both"/>
      </w:pPr>
      <w:r>
        <w:rPr>
          <w:rFonts w:ascii="Arial" w:hAnsi="Arial"/>
          <w:color w:val="000000"/>
        </w:rPr>
        <w:t>Publicación de los trabajos en formato digital con ISBN a través de la editorial de CCPEMS-</w:t>
      </w:r>
      <w:proofErr w:type="spellStart"/>
      <w:r>
        <w:rPr>
          <w:rFonts w:ascii="Arial" w:hAnsi="Arial"/>
          <w:color w:val="000000"/>
        </w:rPr>
        <w:t>CeFIE</w:t>
      </w:r>
      <w:r>
        <w:rPr>
          <w:rFonts w:ascii="Arial" w:hAnsi="Arial"/>
          <w:color w:val="000000"/>
        </w:rPr>
        <w:t>C</w:t>
      </w:r>
      <w:proofErr w:type="spellEnd"/>
      <w:r>
        <w:rPr>
          <w:rFonts w:ascii="Arial" w:hAnsi="Arial"/>
          <w:color w:val="000000"/>
        </w:rPr>
        <w:t>.</w:t>
      </w:r>
    </w:p>
    <w:p w:rsidR="005D7506" w:rsidRDefault="005D7506">
      <w:pPr>
        <w:pStyle w:val="Cuerpodetexto"/>
        <w:jc w:val="both"/>
      </w:pPr>
    </w:p>
    <w:p w:rsidR="005D7506" w:rsidRDefault="003F22CD">
      <w:pPr>
        <w:pStyle w:val="Cuerpodetexto"/>
        <w:jc w:val="both"/>
      </w:pPr>
      <w:r>
        <w:rPr>
          <w:rFonts w:ascii="Arial" w:hAnsi="Arial"/>
          <w:b/>
          <w:bCs/>
          <w:i/>
          <w:iCs/>
          <w:color w:val="000000"/>
          <w:sz w:val="26"/>
          <w:szCs w:val="26"/>
          <w:u w:val="single"/>
        </w:rPr>
        <w:t>Grupo 2:</w:t>
      </w:r>
      <w:r>
        <w:rPr>
          <w:rFonts w:ascii="Arial" w:hAnsi="Arial"/>
          <w:color w:val="000000"/>
          <w:sz w:val="26"/>
          <w:szCs w:val="26"/>
        </w:rPr>
        <w:t xml:space="preserve"> </w:t>
      </w:r>
      <w:r>
        <w:rPr>
          <w:rFonts w:ascii="Arial" w:hAnsi="Arial"/>
          <w:i/>
          <w:iCs/>
          <w:color w:val="000000"/>
          <w:sz w:val="26"/>
          <w:szCs w:val="26"/>
        </w:rPr>
        <w:t xml:space="preserve">Sandra </w:t>
      </w:r>
      <w:proofErr w:type="spellStart"/>
      <w:r>
        <w:rPr>
          <w:rFonts w:ascii="Arial" w:hAnsi="Arial"/>
          <w:i/>
          <w:iCs/>
          <w:color w:val="000000"/>
          <w:sz w:val="26"/>
          <w:szCs w:val="26"/>
        </w:rPr>
        <w:t>Ziegler</w:t>
      </w:r>
      <w:proofErr w:type="spellEnd"/>
      <w:r>
        <w:rPr>
          <w:rFonts w:ascii="Arial" w:hAnsi="Arial"/>
          <w:i/>
          <w:iCs/>
          <w:color w:val="000000"/>
          <w:sz w:val="26"/>
          <w:szCs w:val="26"/>
        </w:rPr>
        <w:t xml:space="preserve">, Leonardo González </w:t>
      </w:r>
      <w:proofErr w:type="spellStart"/>
      <w:r>
        <w:rPr>
          <w:rFonts w:ascii="Arial" w:hAnsi="Arial"/>
          <w:i/>
          <w:iCs/>
          <w:color w:val="000000"/>
          <w:sz w:val="26"/>
          <w:szCs w:val="26"/>
        </w:rPr>
        <w:t>Galli</w:t>
      </w:r>
      <w:proofErr w:type="spellEnd"/>
      <w:r>
        <w:rPr>
          <w:rFonts w:ascii="Arial" w:hAnsi="Arial"/>
          <w:i/>
          <w:iCs/>
          <w:color w:val="000000"/>
          <w:sz w:val="26"/>
          <w:szCs w:val="26"/>
        </w:rPr>
        <w:t xml:space="preserve">, </w:t>
      </w:r>
      <w:proofErr w:type="spellStart"/>
      <w:r>
        <w:rPr>
          <w:rFonts w:ascii="Arial" w:hAnsi="Arial"/>
          <w:i/>
          <w:iCs/>
          <w:color w:val="000000"/>
          <w:sz w:val="26"/>
          <w:szCs w:val="26"/>
        </w:rPr>
        <w:t>Safir</w:t>
      </w:r>
      <w:proofErr w:type="spellEnd"/>
      <w:r>
        <w:rPr>
          <w:rFonts w:ascii="Arial" w:hAnsi="Arial"/>
          <w:i/>
          <w:iCs/>
          <w:color w:val="000000"/>
          <w:sz w:val="26"/>
          <w:szCs w:val="26"/>
        </w:rPr>
        <w:t xml:space="preserve"> Neme, María Victoria Plaza, Liliana </w:t>
      </w:r>
      <w:proofErr w:type="spellStart"/>
      <w:r>
        <w:rPr>
          <w:rFonts w:ascii="Arial" w:hAnsi="Arial"/>
          <w:i/>
          <w:iCs/>
          <w:color w:val="000000"/>
          <w:sz w:val="26"/>
          <w:szCs w:val="26"/>
        </w:rPr>
        <w:t>Lacolla</w:t>
      </w:r>
      <w:proofErr w:type="spellEnd"/>
      <w:r>
        <w:rPr>
          <w:rFonts w:ascii="Arial" w:hAnsi="Arial"/>
          <w:i/>
          <w:iCs/>
          <w:color w:val="000000"/>
          <w:sz w:val="26"/>
          <w:szCs w:val="26"/>
        </w:rPr>
        <w:t>, Miriam Di Giacomo</w:t>
      </w:r>
    </w:p>
    <w:p w:rsidR="005D7506" w:rsidRDefault="003F22CD">
      <w:pPr>
        <w:pStyle w:val="Predeterminado"/>
        <w:jc w:val="both"/>
      </w:pPr>
      <w:r>
        <w:rPr>
          <w:rFonts w:ascii="Arial" w:hAnsi="Arial"/>
          <w:color w:val="000000"/>
        </w:rPr>
        <w:t xml:space="preserve">Durante la </w:t>
      </w:r>
      <w:r>
        <w:rPr>
          <w:rFonts w:ascii="Arial" w:hAnsi="Arial"/>
          <w:b/>
          <w:bCs/>
          <w:color w:val="000000"/>
        </w:rPr>
        <w:t>primera etapa</w:t>
      </w:r>
      <w:r>
        <w:rPr>
          <w:rFonts w:ascii="Arial" w:hAnsi="Arial"/>
          <w:color w:val="000000"/>
        </w:rPr>
        <w:t xml:space="preserve"> de la actividad, se enunciaron las siguientes áreas de interés:</w:t>
      </w:r>
    </w:p>
    <w:p w:rsidR="005D7506" w:rsidRDefault="003F22CD">
      <w:pPr>
        <w:pStyle w:val="Predeterminado"/>
        <w:jc w:val="both"/>
      </w:pPr>
      <w:r>
        <w:rPr>
          <w:rFonts w:ascii="Arial" w:hAnsi="Arial"/>
          <w:color w:val="000000"/>
        </w:rPr>
        <w:tab/>
      </w:r>
      <w:r>
        <w:rPr>
          <w:rFonts w:ascii="Arial" w:hAnsi="Arial"/>
          <w:b/>
          <w:bCs/>
          <w:color w:val="000000"/>
          <w:sz w:val="24"/>
          <w:szCs w:val="24"/>
          <w:u w:val="single"/>
        </w:rPr>
        <w:t>Ideas internas a los PEMS-</w:t>
      </w:r>
      <w:proofErr w:type="spellStart"/>
      <w:r>
        <w:rPr>
          <w:rFonts w:ascii="Arial" w:hAnsi="Arial"/>
          <w:b/>
          <w:bCs/>
          <w:color w:val="000000"/>
          <w:sz w:val="24"/>
          <w:szCs w:val="24"/>
          <w:u w:val="single"/>
        </w:rPr>
        <w:t>CeFIEC</w:t>
      </w:r>
      <w:proofErr w:type="spellEnd"/>
      <w:r>
        <w:rPr>
          <w:rFonts w:ascii="Arial" w:hAnsi="Arial"/>
          <w:b/>
          <w:bCs/>
          <w:color w:val="000000"/>
          <w:sz w:val="24"/>
          <w:szCs w:val="24"/>
          <w:u w:val="single"/>
        </w:rPr>
        <w:t>:</w:t>
      </w:r>
    </w:p>
    <w:p w:rsidR="005D7506" w:rsidRDefault="003F22CD">
      <w:pPr>
        <w:pStyle w:val="Predeterminado"/>
        <w:numPr>
          <w:ilvl w:val="0"/>
          <w:numId w:val="2"/>
        </w:numPr>
        <w:jc w:val="both"/>
      </w:pPr>
      <w:r>
        <w:rPr>
          <w:rFonts w:ascii="Arial" w:hAnsi="Arial"/>
          <w:color w:val="000000"/>
        </w:rPr>
        <w:t xml:space="preserve">Revisión </w:t>
      </w:r>
      <w:r>
        <w:rPr>
          <w:rFonts w:ascii="Arial" w:hAnsi="Arial"/>
          <w:color w:val="000000"/>
        </w:rPr>
        <w:t>de los planes de estudio: relacionado con la cantidad de horas invertidas de la práctica docente y de materias interdisciplinarias que haría falta agregar, por ejemplo educación para la salud.</w:t>
      </w:r>
    </w:p>
    <w:p w:rsidR="005D7506" w:rsidRDefault="003F22CD">
      <w:pPr>
        <w:pStyle w:val="Predeterminado"/>
        <w:numPr>
          <w:ilvl w:val="0"/>
          <w:numId w:val="2"/>
        </w:numPr>
        <w:jc w:val="both"/>
      </w:pPr>
      <w:r>
        <w:rPr>
          <w:rFonts w:ascii="Arial" w:hAnsi="Arial"/>
          <w:color w:val="000000"/>
        </w:rPr>
        <w:t xml:space="preserve">Acompañamiento a docentes nóveles, recientemente graduados, en </w:t>
      </w:r>
      <w:r>
        <w:rPr>
          <w:rFonts w:ascii="Arial" w:hAnsi="Arial"/>
          <w:color w:val="000000"/>
        </w:rPr>
        <w:t>sus primeros años de inserción en la docencia.</w:t>
      </w:r>
    </w:p>
    <w:p w:rsidR="005D7506" w:rsidRDefault="003F22CD">
      <w:pPr>
        <w:pStyle w:val="Predeterminado"/>
        <w:numPr>
          <w:ilvl w:val="0"/>
          <w:numId w:val="2"/>
        </w:numPr>
        <w:jc w:val="both"/>
      </w:pPr>
      <w:r>
        <w:rPr>
          <w:rFonts w:ascii="Arial" w:hAnsi="Arial"/>
          <w:color w:val="000000"/>
        </w:rPr>
        <w:t>Establecer más relaciones con las TICS y la educación a distancia: Ya que están ganando bastante terreno y nosotros como profesorado estamos sumamente alejados de esas dos formas nuevas de enseñar.</w:t>
      </w:r>
    </w:p>
    <w:p w:rsidR="005D7506" w:rsidRDefault="003F22CD">
      <w:pPr>
        <w:pStyle w:val="Predeterminado"/>
        <w:numPr>
          <w:ilvl w:val="0"/>
          <w:numId w:val="2"/>
        </w:numPr>
        <w:jc w:val="both"/>
      </w:pPr>
      <w:r>
        <w:rPr>
          <w:rFonts w:ascii="Arial" w:hAnsi="Arial"/>
          <w:color w:val="000000"/>
        </w:rPr>
        <w:t xml:space="preserve">Generar </w:t>
      </w:r>
      <w:r>
        <w:rPr>
          <w:rFonts w:ascii="Arial" w:hAnsi="Arial"/>
          <w:color w:val="000000"/>
        </w:rPr>
        <w:t xml:space="preserve">responsables de acción que se encarguen de coordinar y relevar la puesta en acción de los proyectos a sobrellevar, ya que esto funciona a </w:t>
      </w:r>
      <w:r>
        <w:rPr>
          <w:rFonts w:ascii="Arial" w:hAnsi="Arial"/>
          <w:color w:val="000000"/>
        </w:rPr>
        <w:lastRenderedPageBreak/>
        <w:t>voluntad, pues en los otros departamentos, esto está a cargo de la gente full-time.</w:t>
      </w:r>
    </w:p>
    <w:p w:rsidR="005D7506" w:rsidRDefault="003F22CD">
      <w:pPr>
        <w:pStyle w:val="Predeterminado"/>
        <w:numPr>
          <w:ilvl w:val="0"/>
          <w:numId w:val="2"/>
        </w:numPr>
        <w:jc w:val="both"/>
      </w:pPr>
      <w:r>
        <w:rPr>
          <w:rFonts w:ascii="Arial" w:hAnsi="Arial"/>
          <w:color w:val="000000"/>
        </w:rPr>
        <w:t>Dar más cursos de posgrado.</w:t>
      </w:r>
    </w:p>
    <w:p w:rsidR="005D7506" w:rsidRDefault="003F22CD">
      <w:pPr>
        <w:pStyle w:val="Predeterminado"/>
        <w:jc w:val="both"/>
      </w:pPr>
      <w:r>
        <w:rPr>
          <w:rFonts w:ascii="Arial" w:hAnsi="Arial"/>
          <w:b/>
          <w:bCs/>
          <w:color w:val="000000"/>
          <w:sz w:val="24"/>
          <w:szCs w:val="24"/>
        </w:rPr>
        <w:tab/>
      </w:r>
      <w:r>
        <w:rPr>
          <w:rFonts w:ascii="Arial" w:hAnsi="Arial"/>
          <w:b/>
          <w:bCs/>
          <w:color w:val="000000"/>
          <w:sz w:val="24"/>
          <w:szCs w:val="24"/>
          <w:u w:val="single"/>
        </w:rPr>
        <w:t>Ideas</w:t>
      </w:r>
      <w:r>
        <w:rPr>
          <w:rFonts w:ascii="Arial" w:hAnsi="Arial"/>
          <w:b/>
          <w:bCs/>
          <w:color w:val="000000"/>
          <w:sz w:val="24"/>
          <w:szCs w:val="24"/>
          <w:u w:val="single"/>
        </w:rPr>
        <w:t xml:space="preserve"> de interacción de los PEMS-</w:t>
      </w:r>
      <w:proofErr w:type="spellStart"/>
      <w:r>
        <w:rPr>
          <w:rFonts w:ascii="Arial" w:hAnsi="Arial"/>
          <w:b/>
          <w:bCs/>
          <w:color w:val="000000"/>
          <w:sz w:val="24"/>
          <w:szCs w:val="24"/>
          <w:u w:val="single"/>
        </w:rPr>
        <w:t>CeFIEC</w:t>
      </w:r>
      <w:proofErr w:type="spellEnd"/>
      <w:r>
        <w:rPr>
          <w:rFonts w:ascii="Arial" w:hAnsi="Arial"/>
          <w:b/>
          <w:bCs/>
          <w:color w:val="000000"/>
          <w:sz w:val="24"/>
          <w:szCs w:val="24"/>
          <w:u w:val="single"/>
        </w:rPr>
        <w:t xml:space="preserve"> con la facultad:</w:t>
      </w:r>
    </w:p>
    <w:p w:rsidR="005D7506" w:rsidRDefault="003F22CD">
      <w:pPr>
        <w:pStyle w:val="Predeterminado"/>
        <w:numPr>
          <w:ilvl w:val="0"/>
          <w:numId w:val="2"/>
        </w:numPr>
        <w:jc w:val="both"/>
      </w:pPr>
      <w:r>
        <w:rPr>
          <w:rFonts w:ascii="Arial" w:hAnsi="Arial"/>
          <w:color w:val="000000"/>
        </w:rPr>
        <w:t xml:space="preserve">Cursos o talleres para docentes de la </w:t>
      </w:r>
      <w:proofErr w:type="spellStart"/>
      <w:r>
        <w:rPr>
          <w:rFonts w:ascii="Arial" w:hAnsi="Arial"/>
          <w:color w:val="000000"/>
        </w:rPr>
        <w:t>FCEyN</w:t>
      </w:r>
      <w:proofErr w:type="spellEnd"/>
      <w:r>
        <w:rPr>
          <w:rFonts w:ascii="Arial" w:hAnsi="Arial"/>
          <w:color w:val="000000"/>
        </w:rPr>
        <w:t>: Incentivar a que los docentes puedan participar de cursos con contenidos de didáctica y pedagogía  (profesionalización docente).  Hacerlos más visibles, coloca</w:t>
      </w:r>
      <w:r>
        <w:rPr>
          <w:rFonts w:ascii="Arial" w:hAnsi="Arial"/>
          <w:color w:val="000000"/>
        </w:rPr>
        <w:t xml:space="preserve">rlos como sugerencias  en las encuestas docentes para que los mismos estudiantes de la facultad lo sepan o escribirlo a través de </w:t>
      </w:r>
      <w:proofErr w:type="spellStart"/>
      <w:r>
        <w:rPr>
          <w:rFonts w:ascii="Arial" w:hAnsi="Arial"/>
          <w:color w:val="000000"/>
        </w:rPr>
        <w:t>facebook</w:t>
      </w:r>
      <w:proofErr w:type="spellEnd"/>
      <w:r>
        <w:rPr>
          <w:rFonts w:ascii="Arial" w:hAnsi="Arial"/>
          <w:color w:val="000000"/>
        </w:rPr>
        <w:t>, grupos de la facultad, la página de los profesorados, carteles, etc.</w:t>
      </w:r>
    </w:p>
    <w:p w:rsidR="005D7506" w:rsidRDefault="003F22CD">
      <w:pPr>
        <w:pStyle w:val="Predeterminado"/>
        <w:numPr>
          <w:ilvl w:val="0"/>
          <w:numId w:val="2"/>
        </w:numPr>
        <w:jc w:val="both"/>
      </w:pPr>
      <w:r>
        <w:rPr>
          <w:rFonts w:ascii="Arial" w:hAnsi="Arial"/>
          <w:color w:val="000000"/>
        </w:rPr>
        <w:t xml:space="preserve">Asesorías para colegios de la enseñanza de las </w:t>
      </w:r>
      <w:r>
        <w:rPr>
          <w:rFonts w:ascii="Arial" w:hAnsi="Arial"/>
          <w:color w:val="000000"/>
        </w:rPr>
        <w:t>ciencias: Pensando que hay profesionales dentro de la facultad que pueden asesorar a las escuelas, sean públicas o privadas.</w:t>
      </w:r>
    </w:p>
    <w:p w:rsidR="005D7506" w:rsidRDefault="003F22CD">
      <w:pPr>
        <w:pStyle w:val="Predeterminado"/>
        <w:numPr>
          <w:ilvl w:val="0"/>
          <w:numId w:val="2"/>
        </w:numPr>
        <w:jc w:val="both"/>
      </w:pPr>
      <w:r>
        <w:rPr>
          <w:rFonts w:ascii="Arial" w:hAnsi="Arial"/>
          <w:color w:val="000000"/>
        </w:rPr>
        <w:t>Buscar mayor presencia en proyectos de Extensión Universitaria, así como en la Semana de Enseñanza de las Ciencias.</w:t>
      </w:r>
    </w:p>
    <w:p w:rsidR="005D7506" w:rsidRDefault="003F22CD">
      <w:pPr>
        <w:pStyle w:val="Predeterminado"/>
        <w:jc w:val="both"/>
      </w:pPr>
      <w:r>
        <w:rPr>
          <w:rFonts w:ascii="Arial" w:hAnsi="Arial"/>
          <w:color w:val="000000"/>
        </w:rPr>
        <w:tab/>
      </w:r>
      <w:r>
        <w:rPr>
          <w:rFonts w:ascii="Arial" w:hAnsi="Arial"/>
          <w:b/>
          <w:bCs/>
          <w:color w:val="000000"/>
          <w:u w:val="single"/>
        </w:rPr>
        <w:t>Ideas para  in</w:t>
      </w:r>
      <w:r>
        <w:rPr>
          <w:rFonts w:ascii="Arial" w:hAnsi="Arial"/>
          <w:b/>
          <w:bCs/>
          <w:color w:val="000000"/>
          <w:u w:val="single"/>
        </w:rPr>
        <w:t>teractuar con la comunidad:</w:t>
      </w:r>
    </w:p>
    <w:p w:rsidR="005D7506" w:rsidRDefault="003F22CD">
      <w:pPr>
        <w:pStyle w:val="Predeterminado"/>
        <w:numPr>
          <w:ilvl w:val="0"/>
          <w:numId w:val="2"/>
        </w:numPr>
        <w:jc w:val="both"/>
      </w:pPr>
      <w:r>
        <w:t>L</w:t>
      </w:r>
      <w:r>
        <w:rPr>
          <w:rFonts w:ascii="Arial" w:hAnsi="Arial"/>
          <w:color w:val="000000"/>
        </w:rPr>
        <w:t xml:space="preserve">a revista del </w:t>
      </w:r>
      <w:proofErr w:type="spellStart"/>
      <w:r>
        <w:rPr>
          <w:rFonts w:ascii="Arial" w:hAnsi="Arial"/>
          <w:color w:val="000000"/>
        </w:rPr>
        <w:t>CeFIEC</w:t>
      </w:r>
      <w:proofErr w:type="spellEnd"/>
      <w:r>
        <w:rPr>
          <w:rFonts w:ascii="Arial" w:hAnsi="Arial"/>
          <w:color w:val="000000"/>
        </w:rPr>
        <w:t xml:space="preserve">: una revista tipo enseñanza de las ciencias. </w:t>
      </w:r>
    </w:p>
    <w:p w:rsidR="005D7506" w:rsidRDefault="003F22CD">
      <w:pPr>
        <w:pStyle w:val="Predeterminado"/>
        <w:numPr>
          <w:ilvl w:val="0"/>
          <w:numId w:val="2"/>
        </w:numPr>
        <w:jc w:val="both"/>
      </w:pPr>
      <w:r>
        <w:rPr>
          <w:rFonts w:ascii="Arial" w:hAnsi="Arial"/>
          <w:color w:val="000000"/>
        </w:rPr>
        <w:t xml:space="preserve">Publicación de resúmenes de tesis (50 o 60 </w:t>
      </w:r>
      <w:proofErr w:type="spellStart"/>
      <w:r>
        <w:rPr>
          <w:rFonts w:ascii="Arial" w:hAnsi="Arial"/>
          <w:color w:val="000000"/>
        </w:rPr>
        <w:t>pag</w:t>
      </w:r>
      <w:proofErr w:type="spellEnd"/>
      <w:r>
        <w:rPr>
          <w:rFonts w:ascii="Arial" w:hAnsi="Arial"/>
          <w:color w:val="000000"/>
        </w:rPr>
        <w:t xml:space="preserve">), tipo un pequeño libro con ISBN. A su vez incentivar una oferta de materiales para la enseñanza de las ciencias </w:t>
      </w:r>
      <w:r>
        <w:rPr>
          <w:rFonts w:ascii="Arial" w:hAnsi="Arial"/>
          <w:color w:val="000000"/>
        </w:rPr>
        <w:t>más amplia.</w:t>
      </w:r>
    </w:p>
    <w:p w:rsidR="005D7506" w:rsidRDefault="003F22CD">
      <w:pPr>
        <w:pStyle w:val="Predeterminado"/>
        <w:numPr>
          <w:ilvl w:val="0"/>
          <w:numId w:val="2"/>
        </w:numPr>
        <w:jc w:val="both"/>
      </w:pPr>
      <w:r>
        <w:rPr>
          <w:rFonts w:ascii="Arial" w:hAnsi="Arial"/>
          <w:color w:val="000000"/>
        </w:rPr>
        <w:t xml:space="preserve">Lograr mayor visibilidad de nuestros profesorados y del </w:t>
      </w:r>
      <w:proofErr w:type="spellStart"/>
      <w:r>
        <w:rPr>
          <w:rFonts w:ascii="Arial" w:hAnsi="Arial"/>
          <w:color w:val="000000"/>
        </w:rPr>
        <w:t>CeFIEC</w:t>
      </w:r>
      <w:proofErr w:type="spellEnd"/>
      <w:r>
        <w:rPr>
          <w:rFonts w:ascii="Arial" w:hAnsi="Arial"/>
          <w:color w:val="000000"/>
        </w:rPr>
        <w:t>, a través de conferencias online, charlas tipo TED, etc.</w:t>
      </w:r>
    </w:p>
    <w:p w:rsidR="005D7506" w:rsidRDefault="003F22CD">
      <w:pPr>
        <w:pStyle w:val="Predeterminado"/>
        <w:numPr>
          <w:ilvl w:val="0"/>
          <w:numId w:val="2"/>
        </w:numPr>
        <w:jc w:val="both"/>
      </w:pPr>
      <w:r>
        <w:rPr>
          <w:rFonts w:ascii="Arial" w:hAnsi="Arial"/>
          <w:color w:val="000000"/>
        </w:rPr>
        <w:t>Oferta de cursos para docentes con puntaje.</w:t>
      </w:r>
    </w:p>
    <w:p w:rsidR="005D7506" w:rsidRDefault="003F22CD">
      <w:pPr>
        <w:pStyle w:val="Predeterminado"/>
        <w:numPr>
          <w:ilvl w:val="0"/>
          <w:numId w:val="2"/>
        </w:numPr>
        <w:jc w:val="both"/>
      </w:pPr>
      <w:r>
        <w:rPr>
          <w:rFonts w:ascii="Arial" w:hAnsi="Arial"/>
          <w:color w:val="000000"/>
        </w:rPr>
        <w:t>Interacción con otras instituciones para acercar la investigación a las práctica</w:t>
      </w:r>
      <w:r>
        <w:rPr>
          <w:rFonts w:ascii="Arial" w:hAnsi="Arial"/>
          <w:color w:val="000000"/>
        </w:rPr>
        <w:t>s.</w:t>
      </w:r>
    </w:p>
    <w:p w:rsidR="005D7506" w:rsidRDefault="003F22CD">
      <w:pPr>
        <w:pStyle w:val="Prrafodelista"/>
        <w:ind w:left="0"/>
        <w:jc w:val="both"/>
      </w:pPr>
      <w:r>
        <w:rPr>
          <w:rFonts w:ascii="Arial" w:hAnsi="Arial"/>
          <w:color w:val="000000"/>
        </w:rPr>
        <w:t xml:space="preserve">Este último </w:t>
      </w:r>
      <w:proofErr w:type="spellStart"/>
      <w:r>
        <w:rPr>
          <w:rFonts w:ascii="Arial" w:hAnsi="Arial"/>
          <w:color w:val="000000"/>
        </w:rPr>
        <w:t>item</w:t>
      </w:r>
      <w:proofErr w:type="spellEnd"/>
      <w:r>
        <w:rPr>
          <w:rFonts w:ascii="Arial" w:hAnsi="Arial"/>
          <w:color w:val="000000"/>
        </w:rPr>
        <w:t xml:space="preserve"> fue el proyecto seleccionado por este grupo durante la </w:t>
      </w:r>
      <w:r>
        <w:rPr>
          <w:rFonts w:ascii="Arial" w:hAnsi="Arial"/>
          <w:b/>
          <w:bCs/>
          <w:color w:val="000000"/>
        </w:rPr>
        <w:t>segunda etapa</w:t>
      </w:r>
      <w:r>
        <w:rPr>
          <w:rFonts w:ascii="Arial" w:hAnsi="Arial"/>
          <w:color w:val="000000"/>
        </w:rPr>
        <w:t>. Se eligió la articulación entre la investigación en didáctica y la formación de docentes. Teniendo en cuenta que existen subsidios en investigación para los profesora</w:t>
      </w:r>
      <w:r>
        <w:rPr>
          <w:rFonts w:ascii="Arial" w:hAnsi="Arial"/>
          <w:color w:val="000000"/>
        </w:rPr>
        <w:t xml:space="preserve">dos y en general hay pocas personas que puedan escribir realmente como serían esos proyectos con los objetivos, metodologías, etc. Como  el </w:t>
      </w:r>
      <w:proofErr w:type="spellStart"/>
      <w:r>
        <w:rPr>
          <w:rFonts w:ascii="Arial" w:hAnsi="Arial"/>
          <w:color w:val="000000"/>
        </w:rPr>
        <w:t>CeFIEC</w:t>
      </w:r>
      <w:proofErr w:type="spellEnd"/>
      <w:r>
        <w:rPr>
          <w:rFonts w:ascii="Arial" w:hAnsi="Arial"/>
          <w:color w:val="000000"/>
        </w:rPr>
        <w:t xml:space="preserve"> tiene una trayectoria en ésta área, la idea sería colaborar con ellos, de manera tal que logren llevar a cabo</w:t>
      </w:r>
      <w:r>
        <w:rPr>
          <w:rFonts w:ascii="Arial" w:hAnsi="Arial"/>
          <w:color w:val="000000"/>
        </w:rPr>
        <w:t xml:space="preserve"> sus propios proyectos de investigación. </w:t>
      </w:r>
    </w:p>
    <w:p w:rsidR="005D7506" w:rsidRDefault="003F22CD">
      <w:pPr>
        <w:pStyle w:val="Predeterminado"/>
        <w:jc w:val="both"/>
      </w:pPr>
      <w:r>
        <w:rPr>
          <w:rFonts w:ascii="Arial" w:hAnsi="Arial"/>
          <w:color w:val="000000"/>
        </w:rPr>
        <w:t>A continuación un breve resumen:</w:t>
      </w:r>
    </w:p>
    <w:p w:rsidR="005D7506" w:rsidRDefault="003F22CD">
      <w:pPr>
        <w:pStyle w:val="Predeterminado"/>
        <w:jc w:val="both"/>
      </w:pPr>
      <w:r>
        <w:rPr>
          <w:rFonts w:ascii="Arial" w:hAnsi="Arial"/>
          <w:b/>
          <w:bCs/>
          <w:color w:val="000000"/>
        </w:rPr>
        <w:t>Título</w:t>
      </w:r>
      <w:r>
        <w:rPr>
          <w:rFonts w:ascii="Arial" w:hAnsi="Arial"/>
          <w:color w:val="000000"/>
        </w:rPr>
        <w:t>: Articulación entre la investigación en didáctica y la formación del profesorado</w:t>
      </w:r>
    </w:p>
    <w:p w:rsidR="005D7506" w:rsidRDefault="003F22CD">
      <w:pPr>
        <w:pStyle w:val="Predeterminado"/>
        <w:jc w:val="both"/>
      </w:pPr>
      <w:r>
        <w:rPr>
          <w:rFonts w:ascii="Arial" w:hAnsi="Arial"/>
          <w:b/>
          <w:bCs/>
          <w:color w:val="000000"/>
        </w:rPr>
        <w:t>Objetivo:</w:t>
      </w:r>
      <w:r>
        <w:rPr>
          <w:rFonts w:ascii="Arial" w:hAnsi="Arial"/>
          <w:color w:val="000000"/>
        </w:rPr>
        <w:t xml:space="preserve"> Favorecer el acercamiento entre el ámbito de la investigación en Enseñanza de las Ciencias y las instituciones de formación docente, con el fin de revisar críticamente las prácticas de la enseñanza en general.</w:t>
      </w:r>
    </w:p>
    <w:p w:rsidR="005D7506" w:rsidRDefault="003F22CD">
      <w:pPr>
        <w:pStyle w:val="Predeterminado"/>
        <w:jc w:val="both"/>
      </w:pPr>
      <w:r>
        <w:rPr>
          <w:rFonts w:ascii="Arial" w:hAnsi="Arial"/>
          <w:b/>
          <w:bCs/>
          <w:color w:val="000000"/>
        </w:rPr>
        <w:lastRenderedPageBreak/>
        <w:t>Meta:</w:t>
      </w:r>
      <w:r>
        <w:rPr>
          <w:rFonts w:ascii="Arial" w:hAnsi="Arial"/>
          <w:color w:val="000000"/>
        </w:rPr>
        <w:t xml:space="preserve"> Lograr un proyecto de investigación ent</w:t>
      </w:r>
      <w:r>
        <w:rPr>
          <w:rFonts w:ascii="Arial" w:hAnsi="Arial"/>
          <w:color w:val="000000"/>
        </w:rPr>
        <w:t xml:space="preserve">re el </w:t>
      </w:r>
      <w:proofErr w:type="spellStart"/>
      <w:r>
        <w:rPr>
          <w:rFonts w:ascii="Arial" w:hAnsi="Arial"/>
          <w:color w:val="000000"/>
        </w:rPr>
        <w:t>CeFIEC</w:t>
      </w:r>
      <w:proofErr w:type="spellEnd"/>
      <w:r>
        <w:rPr>
          <w:rFonts w:ascii="Arial" w:hAnsi="Arial"/>
          <w:color w:val="000000"/>
        </w:rPr>
        <w:t xml:space="preserve"> y diversos institutos de formación docente.</w:t>
      </w:r>
    </w:p>
    <w:p w:rsidR="005D7506" w:rsidRDefault="003F22CD">
      <w:pPr>
        <w:pStyle w:val="Predeterminado"/>
        <w:jc w:val="both"/>
      </w:pPr>
      <w:r>
        <w:rPr>
          <w:rFonts w:ascii="Arial" w:hAnsi="Arial"/>
          <w:b/>
          <w:bCs/>
          <w:color w:val="000000"/>
        </w:rPr>
        <w:t>Actores sociales</w:t>
      </w:r>
      <w:r>
        <w:rPr>
          <w:rFonts w:ascii="Arial" w:hAnsi="Arial"/>
          <w:color w:val="000000"/>
        </w:rPr>
        <w:t xml:space="preserve">: los docentes e investigadores del </w:t>
      </w:r>
      <w:proofErr w:type="spellStart"/>
      <w:r>
        <w:rPr>
          <w:rFonts w:ascii="Arial" w:hAnsi="Arial"/>
          <w:color w:val="000000"/>
        </w:rPr>
        <w:t>CeFIEC</w:t>
      </w:r>
      <w:proofErr w:type="spellEnd"/>
      <w:r>
        <w:rPr>
          <w:rFonts w:ascii="Arial" w:hAnsi="Arial"/>
          <w:color w:val="000000"/>
        </w:rPr>
        <w:t xml:space="preserve"> junto a docentes de otros profesorados y estudiantes de Profesorado de la </w:t>
      </w:r>
      <w:proofErr w:type="spellStart"/>
      <w:r>
        <w:rPr>
          <w:rFonts w:ascii="Arial" w:hAnsi="Arial"/>
          <w:color w:val="000000"/>
        </w:rPr>
        <w:t>FCEyN</w:t>
      </w:r>
      <w:proofErr w:type="spellEnd"/>
      <w:r>
        <w:rPr>
          <w:rFonts w:ascii="Arial" w:hAnsi="Arial"/>
          <w:color w:val="000000"/>
        </w:rPr>
        <w:t xml:space="preserve">, para luego incluir a estudiantes de colegios secundarios y </w:t>
      </w:r>
      <w:r>
        <w:rPr>
          <w:rFonts w:ascii="Arial" w:hAnsi="Arial"/>
          <w:color w:val="000000"/>
        </w:rPr>
        <w:t xml:space="preserve">otras personas según el proyecto. </w:t>
      </w:r>
    </w:p>
    <w:p w:rsidR="005D7506" w:rsidRDefault="003F22CD">
      <w:pPr>
        <w:pStyle w:val="Predeterminado"/>
        <w:jc w:val="both"/>
      </w:pPr>
      <w:r>
        <w:rPr>
          <w:rFonts w:ascii="Arial" w:hAnsi="Arial"/>
          <w:b/>
          <w:bCs/>
          <w:color w:val="000000"/>
        </w:rPr>
        <w:t>Viabilidad</w:t>
      </w:r>
      <w:r>
        <w:rPr>
          <w:rFonts w:ascii="Arial" w:hAnsi="Arial"/>
          <w:color w:val="000000"/>
        </w:rPr>
        <w:t xml:space="preserve">: Se requiere de la participación de Docentes e Investigadores CCPEMS y </w:t>
      </w:r>
      <w:proofErr w:type="spellStart"/>
      <w:r>
        <w:rPr>
          <w:rFonts w:ascii="Arial" w:hAnsi="Arial"/>
          <w:color w:val="000000"/>
        </w:rPr>
        <w:t>CeFIEC</w:t>
      </w:r>
      <w:proofErr w:type="spellEnd"/>
      <w:r>
        <w:rPr>
          <w:rFonts w:ascii="Arial" w:hAnsi="Arial"/>
          <w:color w:val="000000"/>
        </w:rPr>
        <w:t xml:space="preserve">. Además, se requieren horas de investigación de ambos institutos. Subsidios: </w:t>
      </w:r>
      <w:proofErr w:type="spellStart"/>
      <w:r>
        <w:rPr>
          <w:rFonts w:ascii="Arial" w:hAnsi="Arial"/>
          <w:color w:val="000000"/>
        </w:rPr>
        <w:t>Infod</w:t>
      </w:r>
      <w:proofErr w:type="spellEnd"/>
      <w:r>
        <w:rPr>
          <w:rFonts w:ascii="Arial" w:hAnsi="Arial"/>
          <w:color w:val="000000"/>
        </w:rPr>
        <w:t xml:space="preserve">, </w:t>
      </w:r>
      <w:proofErr w:type="spellStart"/>
      <w:r>
        <w:rPr>
          <w:rFonts w:ascii="Arial" w:hAnsi="Arial"/>
          <w:color w:val="000000"/>
        </w:rPr>
        <w:t>Ubacit</w:t>
      </w:r>
      <w:proofErr w:type="spellEnd"/>
      <w:r>
        <w:rPr>
          <w:rFonts w:ascii="Arial" w:hAnsi="Arial"/>
          <w:color w:val="000000"/>
        </w:rPr>
        <w:t xml:space="preserve">, etc.  </w:t>
      </w:r>
    </w:p>
    <w:p w:rsidR="005D7506" w:rsidRDefault="003F22CD">
      <w:pPr>
        <w:pStyle w:val="Predeterminado"/>
        <w:jc w:val="both"/>
      </w:pPr>
      <w:r>
        <w:rPr>
          <w:rFonts w:ascii="Arial" w:hAnsi="Arial"/>
          <w:b/>
          <w:bCs/>
          <w:color w:val="000000"/>
        </w:rPr>
        <w:t xml:space="preserve">Estrategias y </w:t>
      </w:r>
      <w:proofErr w:type="spellStart"/>
      <w:r>
        <w:rPr>
          <w:rFonts w:ascii="Arial" w:hAnsi="Arial"/>
          <w:b/>
          <w:bCs/>
          <w:color w:val="000000"/>
        </w:rPr>
        <w:t>lineas</w:t>
      </w:r>
      <w:proofErr w:type="spellEnd"/>
      <w:r>
        <w:rPr>
          <w:rFonts w:ascii="Arial" w:hAnsi="Arial"/>
          <w:b/>
          <w:bCs/>
          <w:color w:val="000000"/>
        </w:rPr>
        <w:t xml:space="preserve"> de acción</w:t>
      </w:r>
      <w:r>
        <w:rPr>
          <w:rFonts w:ascii="Arial" w:hAnsi="Arial"/>
          <w:color w:val="000000"/>
        </w:rPr>
        <w:t>: E</w:t>
      </w:r>
      <w:r>
        <w:rPr>
          <w:rFonts w:ascii="Arial" w:hAnsi="Arial"/>
          <w:color w:val="000000"/>
        </w:rPr>
        <w:t>laborar propuestas de líneas de investigación y acción. Buscar y entablar relaciones con otras instituciones. Relevar las potenciales fuentes de financiamiento. Será necesario realizar una apropiada difusión, buscando articular con la Secretaría de Extensi</w:t>
      </w:r>
      <w:r>
        <w:rPr>
          <w:rFonts w:ascii="Arial" w:hAnsi="Arial"/>
          <w:color w:val="000000"/>
        </w:rPr>
        <w:t>ón Universitaria (base de datos de profesores e instituciones). Buscaremos hacer la gestión necesaria para que se reconozca el taller a través del puntaje docente.</w:t>
      </w:r>
    </w:p>
    <w:p w:rsidR="005D7506" w:rsidRDefault="003F22CD">
      <w:pPr>
        <w:pStyle w:val="Predeterminado"/>
        <w:jc w:val="both"/>
      </w:pPr>
      <w:bookmarkStart w:id="1" w:name="__DdeLink__146_783815673"/>
      <w:r>
        <w:rPr>
          <w:rFonts w:ascii="Arial" w:hAnsi="Arial"/>
          <w:b/>
          <w:bCs/>
          <w:color w:val="000000"/>
        </w:rPr>
        <w:t>Los tiempos</w:t>
      </w:r>
      <w:bookmarkEnd w:id="1"/>
      <w:r>
        <w:rPr>
          <w:rFonts w:ascii="Arial" w:hAnsi="Arial"/>
          <w:color w:val="000000"/>
        </w:rPr>
        <w:t xml:space="preserve">: Comenzar con las primeras reuniones con interesados en marzo de 2014. Utilizar </w:t>
      </w:r>
      <w:r>
        <w:rPr>
          <w:rFonts w:ascii="Arial" w:hAnsi="Arial"/>
          <w:color w:val="000000"/>
        </w:rPr>
        <w:t xml:space="preserve">como mínimo un año para llevar adelante cada proyecto, pero que sea sostenido en el tiempo y replicado con varios profesorados (efecto dominó y andamiaje). </w:t>
      </w:r>
    </w:p>
    <w:p w:rsidR="005D7506" w:rsidRDefault="005D7506">
      <w:pPr>
        <w:pStyle w:val="Predeterminado"/>
        <w:jc w:val="both"/>
      </w:pPr>
    </w:p>
    <w:p w:rsidR="005D7506" w:rsidRDefault="003F22CD">
      <w:pPr>
        <w:pStyle w:val="Predeterminado"/>
        <w:jc w:val="both"/>
      </w:pPr>
      <w:r>
        <w:rPr>
          <w:rFonts w:ascii="Arial" w:hAnsi="Arial"/>
          <w:b/>
          <w:bCs/>
          <w:i/>
          <w:iCs/>
          <w:color w:val="000000"/>
          <w:sz w:val="26"/>
          <w:szCs w:val="26"/>
          <w:u w:val="single"/>
        </w:rPr>
        <w:t>Grupo 3:</w:t>
      </w:r>
      <w:r>
        <w:rPr>
          <w:rFonts w:ascii="Arial" w:hAnsi="Arial"/>
          <w:i/>
          <w:iCs/>
          <w:color w:val="000000"/>
          <w:sz w:val="26"/>
          <w:szCs w:val="26"/>
        </w:rPr>
        <w:t xml:space="preserve"> Lydia </w:t>
      </w:r>
      <w:proofErr w:type="spellStart"/>
      <w:r>
        <w:rPr>
          <w:rFonts w:ascii="Arial" w:hAnsi="Arial"/>
          <w:i/>
          <w:iCs/>
          <w:color w:val="000000"/>
          <w:sz w:val="26"/>
          <w:szCs w:val="26"/>
        </w:rPr>
        <w:t>Galagovsky</w:t>
      </w:r>
      <w:proofErr w:type="spellEnd"/>
      <w:r>
        <w:rPr>
          <w:rFonts w:ascii="Arial" w:hAnsi="Arial"/>
          <w:i/>
          <w:iCs/>
          <w:color w:val="000000"/>
          <w:sz w:val="26"/>
          <w:szCs w:val="26"/>
        </w:rPr>
        <w:t xml:space="preserve">, Micaela </w:t>
      </w:r>
      <w:proofErr w:type="spellStart"/>
      <w:r>
        <w:rPr>
          <w:rFonts w:ascii="Arial" w:hAnsi="Arial"/>
          <w:i/>
          <w:iCs/>
          <w:color w:val="000000"/>
          <w:sz w:val="26"/>
          <w:szCs w:val="26"/>
        </w:rPr>
        <w:t>Kohen</w:t>
      </w:r>
      <w:proofErr w:type="spellEnd"/>
      <w:r>
        <w:rPr>
          <w:rFonts w:ascii="Arial" w:hAnsi="Arial"/>
          <w:i/>
          <w:iCs/>
          <w:color w:val="000000"/>
          <w:sz w:val="26"/>
          <w:szCs w:val="26"/>
        </w:rPr>
        <w:t xml:space="preserve">, Eugenia </w:t>
      </w:r>
      <w:proofErr w:type="spellStart"/>
      <w:r>
        <w:rPr>
          <w:rFonts w:ascii="Arial" w:hAnsi="Arial"/>
          <w:i/>
          <w:iCs/>
          <w:color w:val="000000"/>
          <w:sz w:val="26"/>
          <w:szCs w:val="26"/>
        </w:rPr>
        <w:t>Grotz</w:t>
      </w:r>
      <w:proofErr w:type="spellEnd"/>
      <w:r>
        <w:rPr>
          <w:rFonts w:ascii="Arial" w:hAnsi="Arial"/>
          <w:i/>
          <w:iCs/>
          <w:color w:val="000000"/>
          <w:sz w:val="26"/>
          <w:szCs w:val="26"/>
        </w:rPr>
        <w:t xml:space="preserve">, Luciano Iribarren, Agustín </w:t>
      </w:r>
      <w:proofErr w:type="spellStart"/>
      <w:r>
        <w:rPr>
          <w:rFonts w:ascii="Arial" w:hAnsi="Arial"/>
          <w:i/>
          <w:iCs/>
          <w:color w:val="000000"/>
          <w:sz w:val="26"/>
          <w:szCs w:val="26"/>
        </w:rPr>
        <w:t>Adúriz</w:t>
      </w:r>
      <w:proofErr w:type="spellEnd"/>
      <w:r>
        <w:rPr>
          <w:rFonts w:ascii="Arial" w:hAnsi="Arial"/>
          <w:i/>
          <w:iCs/>
          <w:color w:val="000000"/>
          <w:sz w:val="26"/>
          <w:szCs w:val="26"/>
        </w:rPr>
        <w:t xml:space="preserve"> Bravo, </w:t>
      </w:r>
      <w:r>
        <w:rPr>
          <w:rFonts w:ascii="Arial" w:hAnsi="Arial"/>
          <w:i/>
          <w:iCs/>
          <w:color w:val="000000"/>
          <w:sz w:val="26"/>
          <w:szCs w:val="26"/>
        </w:rPr>
        <w:t>Nahuel Moya</w:t>
      </w:r>
    </w:p>
    <w:p w:rsidR="005D7506" w:rsidRDefault="003F22CD">
      <w:pPr>
        <w:pStyle w:val="Predeterminado"/>
        <w:jc w:val="both"/>
      </w:pPr>
      <w:r>
        <w:rPr>
          <w:rFonts w:ascii="Arial" w:hAnsi="Arial"/>
          <w:color w:val="000000"/>
        </w:rPr>
        <w:t xml:space="preserve">Durante la </w:t>
      </w:r>
      <w:r>
        <w:rPr>
          <w:rFonts w:ascii="Arial" w:hAnsi="Arial"/>
          <w:b/>
          <w:bCs/>
          <w:color w:val="000000"/>
        </w:rPr>
        <w:t>primera etapa</w:t>
      </w:r>
      <w:r>
        <w:rPr>
          <w:rFonts w:ascii="Arial" w:hAnsi="Arial"/>
          <w:color w:val="000000"/>
        </w:rPr>
        <w:t xml:space="preserve"> de la actividad, se enunciaron las siguientes áreas de interés:</w:t>
      </w:r>
    </w:p>
    <w:p w:rsidR="005D7506" w:rsidRDefault="003F22CD">
      <w:pPr>
        <w:pStyle w:val="Predeterminado"/>
        <w:jc w:val="both"/>
      </w:pPr>
      <w:r>
        <w:rPr>
          <w:rFonts w:ascii="Arial" w:hAnsi="Arial"/>
          <w:b/>
          <w:bCs/>
          <w:color w:val="000000"/>
        </w:rPr>
        <w:tab/>
      </w:r>
      <w:r>
        <w:rPr>
          <w:rFonts w:ascii="Arial" w:hAnsi="Arial"/>
          <w:b/>
          <w:bCs/>
          <w:color w:val="000000"/>
          <w:u w:val="single"/>
        </w:rPr>
        <w:t>Visibilizar y jerarquizar los PEMS-</w:t>
      </w:r>
      <w:proofErr w:type="spellStart"/>
      <w:r>
        <w:rPr>
          <w:rFonts w:ascii="Arial" w:hAnsi="Arial"/>
          <w:b/>
          <w:bCs/>
          <w:color w:val="000000"/>
          <w:u w:val="single"/>
        </w:rPr>
        <w:t>CeFIEC</w:t>
      </w:r>
      <w:proofErr w:type="spellEnd"/>
      <w:r>
        <w:rPr>
          <w:rFonts w:ascii="Arial" w:hAnsi="Arial"/>
          <w:b/>
          <w:bCs/>
          <w:color w:val="000000"/>
          <w:u w:val="single"/>
        </w:rPr>
        <w:t>:</w:t>
      </w:r>
    </w:p>
    <w:p w:rsidR="005D7506" w:rsidRDefault="003F22CD">
      <w:pPr>
        <w:pStyle w:val="Prrafodelista"/>
        <w:numPr>
          <w:ilvl w:val="0"/>
          <w:numId w:val="3"/>
        </w:numPr>
        <w:jc w:val="both"/>
      </w:pPr>
      <w:r>
        <w:rPr>
          <w:rFonts w:ascii="Arial" w:hAnsi="Arial"/>
          <w:color w:val="000000"/>
        </w:rPr>
        <w:t xml:space="preserve">Vínculos con la propia FCEN, escuelas medias (incentivar con mayor ímpetu la enseñanza en la escuela </w:t>
      </w:r>
      <w:bookmarkStart w:id="2" w:name="_GoBack"/>
      <w:bookmarkEnd w:id="2"/>
      <w:r>
        <w:rPr>
          <w:rFonts w:ascii="Arial" w:hAnsi="Arial"/>
          <w:color w:val="000000"/>
        </w:rPr>
        <w:t xml:space="preserve">pública), institutos </w:t>
      </w:r>
      <w:r>
        <w:rPr>
          <w:rFonts w:ascii="Arial" w:hAnsi="Arial"/>
          <w:color w:val="000000"/>
        </w:rPr>
        <w:t>superiores de formación docente y la sociedad en general. Para esto se necesitan más cargos y por ende mayor presupuesto.</w:t>
      </w:r>
    </w:p>
    <w:p w:rsidR="005D7506" w:rsidRDefault="003F22CD">
      <w:pPr>
        <w:pStyle w:val="Prrafodelista"/>
        <w:numPr>
          <w:ilvl w:val="0"/>
          <w:numId w:val="3"/>
        </w:numPr>
        <w:jc w:val="both"/>
      </w:pPr>
      <w:r>
        <w:rPr>
          <w:rFonts w:ascii="Arial" w:hAnsi="Arial"/>
          <w:color w:val="000000"/>
        </w:rPr>
        <w:t xml:space="preserve">Incentivar la articulación entre docentes e investigadores en proyectos de extensión. </w:t>
      </w:r>
    </w:p>
    <w:p w:rsidR="005D7506" w:rsidRDefault="003F22CD">
      <w:pPr>
        <w:pStyle w:val="Prrafodelista"/>
        <w:numPr>
          <w:ilvl w:val="0"/>
          <w:numId w:val="3"/>
        </w:numPr>
        <w:jc w:val="both"/>
      </w:pPr>
      <w:r>
        <w:rPr>
          <w:rFonts w:ascii="Arial" w:hAnsi="Arial"/>
          <w:color w:val="000000"/>
        </w:rPr>
        <w:t xml:space="preserve">Integración de prácticas docentes y/o </w:t>
      </w:r>
      <w:proofErr w:type="spellStart"/>
      <w:r>
        <w:rPr>
          <w:rFonts w:ascii="Arial" w:hAnsi="Arial"/>
          <w:color w:val="000000"/>
        </w:rPr>
        <w:t>TPs</w:t>
      </w:r>
      <w:proofErr w:type="spellEnd"/>
      <w:r>
        <w:rPr>
          <w:rFonts w:ascii="Arial" w:hAnsi="Arial"/>
          <w:color w:val="000000"/>
        </w:rPr>
        <w:t xml:space="preserve"> de la</w:t>
      </w:r>
      <w:r>
        <w:rPr>
          <w:rFonts w:ascii="Arial" w:hAnsi="Arial"/>
          <w:color w:val="000000"/>
        </w:rPr>
        <w:t>s materias de los profesorados, generando un vínculo entre las materias.</w:t>
      </w:r>
    </w:p>
    <w:p w:rsidR="005D7506" w:rsidRDefault="003F22CD">
      <w:pPr>
        <w:pStyle w:val="Prrafodelista"/>
        <w:numPr>
          <w:ilvl w:val="0"/>
          <w:numId w:val="3"/>
        </w:numPr>
        <w:jc w:val="both"/>
      </w:pPr>
      <w:r>
        <w:rPr>
          <w:rFonts w:ascii="Arial" w:hAnsi="Arial"/>
          <w:color w:val="000000"/>
        </w:rPr>
        <w:t xml:space="preserve">Fortalecimiento de la investigación formal y las líneas de investigación para </w:t>
      </w:r>
      <w:r>
        <w:rPr>
          <w:rFonts w:ascii="Arial" w:hAnsi="Arial"/>
          <w:color w:val="000000"/>
        </w:rPr>
        <w:t>doctorandos, crear una genuina subcomisión de doctorado que se corresponda con una mención o un área en U</w:t>
      </w:r>
      <w:r>
        <w:rPr>
          <w:rFonts w:ascii="Arial" w:hAnsi="Arial"/>
          <w:color w:val="000000"/>
        </w:rPr>
        <w:t xml:space="preserve">BA. </w:t>
      </w:r>
    </w:p>
    <w:p w:rsidR="005D7506" w:rsidRDefault="003F22CD">
      <w:pPr>
        <w:pStyle w:val="Prrafodelista"/>
        <w:numPr>
          <w:ilvl w:val="0"/>
          <w:numId w:val="3"/>
        </w:numPr>
        <w:jc w:val="both"/>
      </w:pPr>
      <w:r>
        <w:rPr>
          <w:rFonts w:ascii="Arial" w:hAnsi="Arial"/>
          <w:color w:val="000000"/>
        </w:rPr>
        <w:t>Mayor definición del perfil del egresado y hacia dónde direccionarlo desde PEMS-</w:t>
      </w:r>
      <w:proofErr w:type="spellStart"/>
      <w:r>
        <w:rPr>
          <w:rFonts w:ascii="Arial" w:hAnsi="Arial"/>
          <w:color w:val="000000"/>
        </w:rPr>
        <w:t>CeFIEC</w:t>
      </w:r>
      <w:proofErr w:type="spellEnd"/>
      <w:r>
        <w:rPr>
          <w:rFonts w:ascii="Arial" w:hAnsi="Arial"/>
          <w:color w:val="000000"/>
        </w:rPr>
        <w:t xml:space="preserve"> (si se quiere que éste trabaje a nivel superior o más para nivel </w:t>
      </w:r>
      <w:r>
        <w:rPr>
          <w:rFonts w:ascii="Arial" w:hAnsi="Arial"/>
          <w:color w:val="000000"/>
        </w:rPr>
        <w:lastRenderedPageBreak/>
        <w:t xml:space="preserve">medio, </w:t>
      </w:r>
      <w:proofErr w:type="spellStart"/>
      <w:r>
        <w:rPr>
          <w:rFonts w:ascii="Arial" w:hAnsi="Arial"/>
          <w:color w:val="000000"/>
        </w:rPr>
        <w:t>scuela</w:t>
      </w:r>
      <w:proofErr w:type="spellEnd"/>
      <w:r>
        <w:rPr>
          <w:rFonts w:ascii="Arial" w:hAnsi="Arial"/>
          <w:color w:val="000000"/>
        </w:rPr>
        <w:t xml:space="preserve"> pública, privada, etc.) en tiempos convulsos donde se replantean programas a fondo.</w:t>
      </w:r>
    </w:p>
    <w:p w:rsidR="005D7506" w:rsidRDefault="003F22CD">
      <w:pPr>
        <w:pStyle w:val="Prrafodelista"/>
        <w:numPr>
          <w:ilvl w:val="0"/>
          <w:numId w:val="3"/>
        </w:numPr>
        <w:jc w:val="both"/>
      </w:pPr>
      <w:r>
        <w:rPr>
          <w:rFonts w:ascii="Arial" w:hAnsi="Arial"/>
          <w:color w:val="000000"/>
        </w:rPr>
        <w:t xml:space="preserve">¿Cuál es el destino de los graduados? </w:t>
      </w:r>
      <w:r>
        <w:rPr>
          <w:rFonts w:ascii="Arial" w:hAnsi="Arial"/>
          <w:color w:val="000000"/>
        </w:rPr>
        <w:t xml:space="preserve">Acompañar a los docentes egresados del </w:t>
      </w:r>
      <w:proofErr w:type="spellStart"/>
      <w:r>
        <w:rPr>
          <w:rFonts w:ascii="Arial" w:hAnsi="Arial"/>
          <w:color w:val="000000"/>
        </w:rPr>
        <w:t>CeFIEC</w:t>
      </w:r>
      <w:proofErr w:type="spellEnd"/>
      <w:r>
        <w:rPr>
          <w:rFonts w:ascii="Arial" w:hAnsi="Arial"/>
          <w:color w:val="000000"/>
        </w:rPr>
        <w:t xml:space="preserve"> en sus primeros años de inserción laboral.</w:t>
      </w:r>
    </w:p>
    <w:p w:rsidR="005D7506" w:rsidRDefault="003F22CD">
      <w:pPr>
        <w:pStyle w:val="Predeterminado"/>
        <w:jc w:val="both"/>
      </w:pPr>
      <w:r>
        <w:rPr>
          <w:rFonts w:ascii="Arial" w:hAnsi="Arial"/>
          <w:color w:val="000000"/>
        </w:rPr>
        <w:tab/>
      </w:r>
      <w:r>
        <w:rPr>
          <w:rFonts w:ascii="Arial" w:hAnsi="Arial"/>
          <w:b/>
          <w:bCs/>
          <w:color w:val="000000"/>
          <w:u w:val="single"/>
        </w:rPr>
        <w:t>Autoevaluación y revisión crítica:</w:t>
      </w:r>
    </w:p>
    <w:p w:rsidR="005D7506" w:rsidRDefault="003F22CD">
      <w:pPr>
        <w:pStyle w:val="Prrafodelista"/>
        <w:numPr>
          <w:ilvl w:val="0"/>
          <w:numId w:val="4"/>
        </w:numPr>
        <w:jc w:val="both"/>
      </w:pPr>
      <w:r>
        <w:rPr>
          <w:rFonts w:ascii="Arial" w:hAnsi="Arial"/>
          <w:color w:val="000000"/>
        </w:rPr>
        <w:t xml:space="preserve">Resolver los problemas con la legalización de títulos a nivel nacional: No están reconocidos </w:t>
      </w:r>
      <w:r>
        <w:rPr>
          <w:rFonts w:ascii="Arial" w:hAnsi="Arial"/>
          <w:color w:val="000000"/>
        </w:rPr>
        <w:t>por el Ministerio de Educación. Títulos que volvieron rechazados (biología, química y computación). La principal crítica es la carga horaria de las prácticas.</w:t>
      </w:r>
    </w:p>
    <w:p w:rsidR="005D7506" w:rsidRDefault="003F22CD">
      <w:pPr>
        <w:pStyle w:val="Prrafodelista"/>
        <w:numPr>
          <w:ilvl w:val="0"/>
          <w:numId w:val="4"/>
        </w:numPr>
        <w:jc w:val="both"/>
      </w:pPr>
      <w:r>
        <w:rPr>
          <w:rFonts w:ascii="Arial" w:hAnsi="Arial"/>
          <w:color w:val="000000"/>
        </w:rPr>
        <w:t>Discusión sobre la reforma curricular del plan de estudios, un posible debate sería reformar el h</w:t>
      </w:r>
      <w:r>
        <w:rPr>
          <w:rFonts w:ascii="Arial" w:hAnsi="Arial"/>
          <w:color w:val="000000"/>
        </w:rPr>
        <w:t>echo de que física 1, 2, 3 y 4 no sean las misma para el profesorado que para la licenciatura en el caso del profesorado de física, que se parezcan más a las físicas escolares que tienen otra organización interna en las nuevas secundarias. Importancia y ne</w:t>
      </w:r>
      <w:r>
        <w:rPr>
          <w:rFonts w:ascii="Arial" w:hAnsi="Arial"/>
          <w:color w:val="000000"/>
        </w:rPr>
        <w:t xml:space="preserve">cesidad de incluir más horas de práctica y a su vez las áreas interdisciplinarias, como ser educación ambiental, educación para la salud, educación para las sexualidades, ciencias y </w:t>
      </w:r>
      <w:proofErr w:type="spellStart"/>
      <w:r>
        <w:rPr>
          <w:rFonts w:ascii="Arial" w:hAnsi="Arial"/>
          <w:color w:val="000000"/>
        </w:rPr>
        <w:t>TICs</w:t>
      </w:r>
      <w:proofErr w:type="spellEnd"/>
      <w:r>
        <w:rPr>
          <w:rFonts w:ascii="Arial" w:hAnsi="Arial"/>
          <w:color w:val="000000"/>
        </w:rPr>
        <w:t>, etc.</w:t>
      </w:r>
    </w:p>
    <w:p w:rsidR="005D7506" w:rsidRDefault="003F22CD">
      <w:pPr>
        <w:pStyle w:val="Prrafodelista"/>
        <w:numPr>
          <w:ilvl w:val="0"/>
          <w:numId w:val="4"/>
        </w:numPr>
        <w:jc w:val="both"/>
      </w:pPr>
      <w:r>
        <w:rPr>
          <w:rFonts w:ascii="Arial" w:hAnsi="Arial"/>
          <w:color w:val="000000"/>
        </w:rPr>
        <w:t>Cómo colaborar con la mejora de la enseñanza de las ciencias no</w:t>
      </w:r>
      <w:r>
        <w:rPr>
          <w:rFonts w:ascii="Arial" w:hAnsi="Arial"/>
          <w:color w:val="000000"/>
        </w:rPr>
        <w:t xml:space="preserve"> solo con la escuela media, sino con la facultad en sí. Para eso es necesario que se dé la </w:t>
      </w:r>
      <w:proofErr w:type="spellStart"/>
      <w:r>
        <w:rPr>
          <w:rFonts w:ascii="Arial" w:hAnsi="Arial"/>
          <w:color w:val="000000"/>
        </w:rPr>
        <w:t>visibilización</w:t>
      </w:r>
      <w:proofErr w:type="spellEnd"/>
      <w:r>
        <w:rPr>
          <w:rFonts w:ascii="Arial" w:hAnsi="Arial"/>
          <w:color w:val="000000"/>
        </w:rPr>
        <w:t xml:space="preserve"> y jerarquización de los profesorados hacia la facultad.</w:t>
      </w:r>
    </w:p>
    <w:p w:rsidR="005D7506" w:rsidRDefault="003F22CD">
      <w:pPr>
        <w:pStyle w:val="Prrafodelista"/>
        <w:numPr>
          <w:ilvl w:val="0"/>
          <w:numId w:val="4"/>
        </w:numPr>
        <w:jc w:val="both"/>
      </w:pPr>
      <w:r>
        <w:rPr>
          <w:rFonts w:ascii="Arial" w:hAnsi="Arial"/>
          <w:color w:val="000000"/>
        </w:rPr>
        <w:t>¿</w:t>
      </w:r>
      <w:proofErr w:type="spellStart"/>
      <w:r>
        <w:rPr>
          <w:rFonts w:ascii="Arial" w:hAnsi="Arial"/>
          <w:color w:val="000000"/>
        </w:rPr>
        <w:t>Departamelización</w:t>
      </w:r>
      <w:proofErr w:type="spellEnd"/>
      <w:r>
        <w:rPr>
          <w:rFonts w:ascii="Arial" w:hAnsi="Arial"/>
          <w:color w:val="000000"/>
        </w:rPr>
        <w:t>? Este era un punto en el que no hubo consenso pero se planteó la importanci</w:t>
      </w:r>
      <w:r>
        <w:rPr>
          <w:rFonts w:ascii="Arial" w:hAnsi="Arial"/>
          <w:color w:val="000000"/>
        </w:rPr>
        <w:t>a de reestructurar al PEMS-</w:t>
      </w:r>
      <w:proofErr w:type="spellStart"/>
      <w:r>
        <w:rPr>
          <w:rFonts w:ascii="Arial" w:hAnsi="Arial"/>
          <w:color w:val="000000"/>
        </w:rPr>
        <w:t>CeFIEC</w:t>
      </w:r>
      <w:proofErr w:type="spellEnd"/>
      <w:r>
        <w:rPr>
          <w:rFonts w:ascii="Arial" w:hAnsi="Arial"/>
          <w:color w:val="000000"/>
        </w:rPr>
        <w:t xml:space="preserve"> tal  que se parezca más a los departamentos, que tenga más potencia y sinergia entre las partes.</w:t>
      </w:r>
    </w:p>
    <w:p w:rsidR="005D7506" w:rsidRDefault="003F22CD">
      <w:pPr>
        <w:pStyle w:val="Prrafodelista"/>
        <w:ind w:left="0"/>
        <w:jc w:val="both"/>
      </w:pPr>
      <w:r>
        <w:rPr>
          <w:rFonts w:ascii="Arial" w:hAnsi="Arial"/>
          <w:color w:val="000000"/>
        </w:rPr>
        <w:t xml:space="preserve">En la </w:t>
      </w:r>
      <w:r>
        <w:rPr>
          <w:rFonts w:ascii="Arial" w:hAnsi="Arial"/>
          <w:b/>
          <w:bCs/>
          <w:color w:val="000000"/>
        </w:rPr>
        <w:t>segunda etapa</w:t>
      </w:r>
      <w:r>
        <w:rPr>
          <w:rFonts w:ascii="Arial" w:hAnsi="Arial"/>
          <w:color w:val="000000"/>
        </w:rPr>
        <w:t>, se eligió como proyecto el acompañamiento de docentes nóveles a través de la conformación de comunidades</w:t>
      </w:r>
      <w:r>
        <w:rPr>
          <w:rFonts w:ascii="Arial" w:hAnsi="Arial"/>
          <w:color w:val="000000"/>
        </w:rPr>
        <w:t xml:space="preserve"> de aprendizaje, debido a que es un tema que incluso los propios graduados de los PEMS solicitan, además de que diversas investigaciones señalan la importancia y la influencia de los primeros años de inserción docente en la conformación de las trayectorias</w:t>
      </w:r>
      <w:r>
        <w:rPr>
          <w:rFonts w:ascii="Arial" w:hAnsi="Arial"/>
          <w:color w:val="000000"/>
        </w:rPr>
        <w:t xml:space="preserve"> de los mismos. A continuación un breve resumen:</w:t>
      </w:r>
    </w:p>
    <w:p w:rsidR="005D7506" w:rsidRDefault="003F22CD">
      <w:pPr>
        <w:pStyle w:val="Prrafodelista"/>
        <w:ind w:left="0"/>
        <w:jc w:val="both"/>
      </w:pPr>
      <w:r>
        <w:rPr>
          <w:rFonts w:ascii="Arial" w:hAnsi="Arial"/>
          <w:b/>
          <w:bCs/>
          <w:color w:val="000000"/>
        </w:rPr>
        <w:t>Título</w:t>
      </w:r>
      <w:r>
        <w:rPr>
          <w:rFonts w:ascii="Arial" w:hAnsi="Arial"/>
          <w:color w:val="000000"/>
        </w:rPr>
        <w:t xml:space="preserve">: </w:t>
      </w:r>
      <w:proofErr w:type="spellStart"/>
      <w:r>
        <w:rPr>
          <w:rFonts w:ascii="Arial" w:hAnsi="Arial"/>
          <w:color w:val="000000"/>
        </w:rPr>
        <w:t>Acompañamientode</w:t>
      </w:r>
      <w:proofErr w:type="spellEnd"/>
      <w:r>
        <w:rPr>
          <w:rFonts w:ascii="Arial" w:hAnsi="Arial"/>
          <w:color w:val="000000"/>
        </w:rPr>
        <w:t xml:space="preserve"> las trayectorias de docentes nóveles a partir de la conformación de comunidades de aprendizaje</w:t>
      </w:r>
    </w:p>
    <w:p w:rsidR="005D7506" w:rsidRDefault="003F22CD">
      <w:pPr>
        <w:pStyle w:val="Predeterminado"/>
        <w:jc w:val="both"/>
      </w:pPr>
      <w:r>
        <w:rPr>
          <w:rFonts w:ascii="Arial" w:hAnsi="Arial"/>
          <w:b/>
          <w:bCs/>
          <w:color w:val="000000"/>
        </w:rPr>
        <w:t>Objetivo:</w:t>
      </w:r>
      <w:r>
        <w:rPr>
          <w:rFonts w:ascii="Arial" w:hAnsi="Arial"/>
          <w:color w:val="000000"/>
        </w:rPr>
        <w:t xml:space="preserve"> Favorecer la articulación con la escuela media y los institutos de formación </w:t>
      </w:r>
      <w:r>
        <w:rPr>
          <w:rFonts w:ascii="Arial" w:hAnsi="Arial"/>
          <w:color w:val="000000"/>
        </w:rPr>
        <w:t xml:space="preserve">docente. Obtener información sobre las problemáticas docentes en sus contextos y sobre los destinos de los graduados de los PEMS. Acompañar a los docentes graduados de la </w:t>
      </w:r>
      <w:proofErr w:type="spellStart"/>
      <w:r>
        <w:rPr>
          <w:rFonts w:ascii="Arial" w:hAnsi="Arial"/>
          <w:color w:val="000000"/>
        </w:rPr>
        <w:t>FCEyN</w:t>
      </w:r>
      <w:proofErr w:type="spellEnd"/>
      <w:r>
        <w:rPr>
          <w:rFonts w:ascii="Arial" w:hAnsi="Arial"/>
          <w:color w:val="000000"/>
        </w:rPr>
        <w:t xml:space="preserve"> en sus primeros años de inserción. Favorecer la articulación administrativa ent</w:t>
      </w:r>
      <w:r>
        <w:rPr>
          <w:rFonts w:ascii="Arial" w:hAnsi="Arial"/>
          <w:color w:val="000000"/>
        </w:rPr>
        <w:t xml:space="preserve">re instituciones que faciliten luego el ejercicio de las prácticas docentes. Establecer un diálogo entre graduados y estudiantes. </w:t>
      </w:r>
    </w:p>
    <w:p w:rsidR="005D7506" w:rsidRDefault="003F22CD">
      <w:pPr>
        <w:pStyle w:val="Predeterminado"/>
        <w:jc w:val="both"/>
      </w:pPr>
      <w:r>
        <w:rPr>
          <w:rFonts w:ascii="Arial" w:hAnsi="Arial"/>
          <w:b/>
          <w:bCs/>
          <w:color w:val="000000"/>
        </w:rPr>
        <w:t>Actores sociales</w:t>
      </w:r>
      <w:r>
        <w:rPr>
          <w:rFonts w:ascii="Arial" w:hAnsi="Arial"/>
          <w:color w:val="000000"/>
        </w:rPr>
        <w:t>: Escuelas medias, ISFD, PEMS-</w:t>
      </w:r>
      <w:proofErr w:type="spellStart"/>
      <w:r>
        <w:rPr>
          <w:rFonts w:ascii="Arial" w:hAnsi="Arial"/>
          <w:color w:val="000000"/>
        </w:rPr>
        <w:t>CeFIEC</w:t>
      </w:r>
      <w:proofErr w:type="spellEnd"/>
      <w:r>
        <w:rPr>
          <w:rFonts w:ascii="Arial" w:hAnsi="Arial"/>
          <w:color w:val="000000"/>
        </w:rPr>
        <w:t>. Graduados (docentes nóveles), estudiantes, docentes e investigadores de</w:t>
      </w:r>
      <w:r>
        <w:rPr>
          <w:rFonts w:ascii="Arial" w:hAnsi="Arial"/>
          <w:color w:val="000000"/>
        </w:rPr>
        <w:t xml:space="preserve"> los PEMS-</w:t>
      </w:r>
      <w:proofErr w:type="spellStart"/>
      <w:r>
        <w:rPr>
          <w:rFonts w:ascii="Arial" w:hAnsi="Arial"/>
          <w:color w:val="000000"/>
        </w:rPr>
        <w:t>CeFIEC</w:t>
      </w:r>
      <w:proofErr w:type="spellEnd"/>
      <w:r>
        <w:rPr>
          <w:rFonts w:ascii="Arial" w:hAnsi="Arial"/>
          <w:color w:val="000000"/>
        </w:rPr>
        <w:t xml:space="preserve">. Alumnos de los docentes nóveles. </w:t>
      </w:r>
    </w:p>
    <w:p w:rsidR="005D7506" w:rsidRDefault="003F22CD">
      <w:pPr>
        <w:pStyle w:val="Predeterminado"/>
        <w:jc w:val="both"/>
      </w:pPr>
      <w:r>
        <w:rPr>
          <w:rFonts w:ascii="Arial" w:hAnsi="Arial"/>
          <w:b/>
          <w:bCs/>
          <w:color w:val="000000"/>
        </w:rPr>
        <w:lastRenderedPageBreak/>
        <w:t>Viabilidad y recursos</w:t>
      </w:r>
      <w:r>
        <w:rPr>
          <w:rFonts w:ascii="Arial" w:hAnsi="Arial"/>
          <w:color w:val="000000"/>
        </w:rPr>
        <w:t>: Además de los recursos que ya tenemos, necesitaríamos cargos full time, presupuesto para materiales, apoyo institucional, lugar en la página web y diversas vías de difusión instituc</w:t>
      </w:r>
      <w:r>
        <w:rPr>
          <w:rFonts w:ascii="Arial" w:hAnsi="Arial"/>
          <w:color w:val="000000"/>
        </w:rPr>
        <w:t xml:space="preserve">ional, espacio físico (el aula 15 no alcanzaría).  </w:t>
      </w:r>
    </w:p>
    <w:p w:rsidR="005D7506" w:rsidRDefault="003F22CD">
      <w:pPr>
        <w:pStyle w:val="Predeterminado"/>
        <w:jc w:val="both"/>
      </w:pPr>
      <w:r>
        <w:rPr>
          <w:rFonts w:ascii="Arial" w:hAnsi="Arial"/>
          <w:b/>
          <w:bCs/>
          <w:color w:val="000000"/>
        </w:rPr>
        <w:t xml:space="preserve">Estrategias y </w:t>
      </w:r>
      <w:proofErr w:type="spellStart"/>
      <w:r>
        <w:rPr>
          <w:rFonts w:ascii="Arial" w:hAnsi="Arial"/>
          <w:b/>
          <w:bCs/>
          <w:color w:val="000000"/>
        </w:rPr>
        <w:t>lineas</w:t>
      </w:r>
      <w:proofErr w:type="spellEnd"/>
      <w:r>
        <w:rPr>
          <w:rFonts w:ascii="Arial" w:hAnsi="Arial"/>
          <w:b/>
          <w:bCs/>
          <w:color w:val="000000"/>
        </w:rPr>
        <w:t xml:space="preserve"> de acción</w:t>
      </w:r>
      <w:r>
        <w:rPr>
          <w:rFonts w:ascii="Arial" w:hAnsi="Arial"/>
          <w:color w:val="000000"/>
        </w:rPr>
        <w:t>: Los pasos a seguir incluirían hacer la propuesta en la CCPEMS, hacer pedidos de cargos y presupuesto a la facultad, para ello reunirnos con la nueva gestión para comentar e</w:t>
      </w:r>
      <w:r>
        <w:rPr>
          <w:rFonts w:ascii="Arial" w:hAnsi="Arial"/>
          <w:color w:val="000000"/>
        </w:rPr>
        <w:t xml:space="preserve">l proyecto, construir las comunidades de aprendizaje, posible configuración como curso de </w:t>
      </w:r>
      <w:proofErr w:type="spellStart"/>
      <w:r>
        <w:rPr>
          <w:rFonts w:ascii="Arial" w:hAnsi="Arial"/>
          <w:color w:val="000000"/>
        </w:rPr>
        <w:t>posgrago</w:t>
      </w:r>
      <w:proofErr w:type="spellEnd"/>
      <w:r>
        <w:rPr>
          <w:rFonts w:ascii="Arial" w:hAnsi="Arial"/>
          <w:color w:val="000000"/>
        </w:rPr>
        <w:t xml:space="preserve"> y/o con puntaje docente, usar como marco las investigaciones que hablan de la importancia de los primeros años de inserción profesional.</w:t>
      </w:r>
    </w:p>
    <w:p w:rsidR="005D7506" w:rsidRDefault="003F22CD">
      <w:pPr>
        <w:pStyle w:val="Prrafodelista"/>
        <w:ind w:left="0"/>
        <w:jc w:val="both"/>
      </w:pPr>
      <w:r>
        <w:rPr>
          <w:rFonts w:ascii="Arial" w:hAnsi="Arial"/>
          <w:b/>
          <w:bCs/>
          <w:color w:val="000000"/>
        </w:rPr>
        <w:t>Los tiempos</w:t>
      </w:r>
      <w:r>
        <w:rPr>
          <w:rFonts w:ascii="Arial" w:hAnsi="Arial"/>
          <w:color w:val="000000"/>
        </w:rPr>
        <w:t>: Comenza</w:t>
      </w:r>
      <w:r>
        <w:rPr>
          <w:rFonts w:ascii="Arial" w:hAnsi="Arial"/>
          <w:color w:val="000000"/>
        </w:rPr>
        <w:t xml:space="preserve">r en 2014, teniendo encuentros quincenales o mensuales según la época del año, trabajando 2 años con cada comunidad de aprendizaje. Verlo como un proyecto a largo plazo en el sentido de que no sea una única vez con una única comunidad de aprendizaje, sino </w:t>
      </w:r>
      <w:r>
        <w:rPr>
          <w:rFonts w:ascii="Arial" w:hAnsi="Arial"/>
          <w:color w:val="000000"/>
        </w:rPr>
        <w:t>que todos los años se pueda conformar una nueva y darle continuidad como proyecto institucional.</w:t>
      </w:r>
    </w:p>
    <w:p w:rsidR="005D7506" w:rsidRDefault="005D7506">
      <w:pPr>
        <w:pStyle w:val="Prrafodelista"/>
        <w:ind w:left="0"/>
        <w:jc w:val="both"/>
      </w:pPr>
    </w:p>
    <w:p w:rsidR="005D7506" w:rsidRDefault="003F22CD">
      <w:pPr>
        <w:pStyle w:val="Prrafodelista"/>
        <w:ind w:left="0"/>
        <w:jc w:val="both"/>
      </w:pPr>
      <w:r>
        <w:rPr>
          <w:rFonts w:ascii="Arial" w:hAnsi="Arial"/>
          <w:b/>
          <w:bCs/>
          <w:color w:val="000000"/>
          <w:sz w:val="28"/>
          <w:szCs w:val="28"/>
        </w:rPr>
        <w:t>Algunas conclusiones generales</w:t>
      </w:r>
    </w:p>
    <w:p w:rsidR="005D7506" w:rsidRDefault="003F22CD">
      <w:pPr>
        <w:pStyle w:val="Prrafodelista"/>
        <w:ind w:left="0"/>
        <w:jc w:val="both"/>
      </w:pPr>
      <w:r>
        <w:rPr>
          <w:rFonts w:ascii="Arial" w:hAnsi="Arial"/>
          <w:color w:val="000000"/>
          <w:sz w:val="26"/>
          <w:szCs w:val="26"/>
        </w:rPr>
        <w:t>La presencia de docentes, investigadores, graduados y estudiantes de los profesorados trabajando de manera conjunta durante est</w:t>
      </w:r>
      <w:r>
        <w:rPr>
          <w:rFonts w:ascii="Arial" w:hAnsi="Arial"/>
          <w:color w:val="000000"/>
          <w:sz w:val="26"/>
          <w:szCs w:val="26"/>
        </w:rPr>
        <w:t xml:space="preserve">e Encuentro no sólo nos dio una inmensa alegría, debido al entusiasmo de cada uno y a las discusiones que se dieron, sino también por las ideas y proyectos que pudimos plantear. Esta memoria, los </w:t>
      </w:r>
      <w:proofErr w:type="spellStart"/>
      <w:r>
        <w:rPr>
          <w:rFonts w:ascii="Arial" w:hAnsi="Arial"/>
          <w:color w:val="000000"/>
          <w:sz w:val="26"/>
          <w:szCs w:val="26"/>
        </w:rPr>
        <w:t>papelógrafos</w:t>
      </w:r>
      <w:proofErr w:type="spellEnd"/>
      <w:r>
        <w:rPr>
          <w:rFonts w:ascii="Arial" w:hAnsi="Arial"/>
          <w:color w:val="000000"/>
          <w:sz w:val="26"/>
          <w:szCs w:val="26"/>
        </w:rPr>
        <w:t xml:space="preserve"> y las fotos tomadas durante el Encuentro son te</w:t>
      </w:r>
      <w:r>
        <w:rPr>
          <w:rFonts w:ascii="Arial" w:hAnsi="Arial"/>
          <w:color w:val="000000"/>
          <w:sz w:val="26"/>
          <w:szCs w:val="26"/>
        </w:rPr>
        <w:t>stimonio de la importancia del debate y trabajo colectivo y de la potencialidad que tienen este tipo de espacios para generar cosas nuevas y transformar las existentes, tendiendo así no sólo a una mejora de nuestros profesorados sino también a realizar apo</w:t>
      </w:r>
      <w:r>
        <w:rPr>
          <w:rFonts w:ascii="Arial" w:hAnsi="Arial"/>
          <w:color w:val="000000"/>
          <w:sz w:val="26"/>
          <w:szCs w:val="26"/>
        </w:rPr>
        <w:t>rtes significativos a la Enseñanza de las Ciencias. Es por este motivo que esperamos poder seguir reuniéndonos en espacios de estas características, así como comenzar con algunos de los tantos proyectos que surgieron en 2014. Por último, queremos agradecer</w:t>
      </w:r>
      <w:r>
        <w:rPr>
          <w:rFonts w:ascii="Arial" w:hAnsi="Arial"/>
          <w:color w:val="000000"/>
          <w:sz w:val="26"/>
          <w:szCs w:val="26"/>
        </w:rPr>
        <w:t xml:space="preserve"> cuantiosamente a </w:t>
      </w:r>
      <w:proofErr w:type="spellStart"/>
      <w:r>
        <w:rPr>
          <w:rFonts w:ascii="Arial" w:hAnsi="Arial"/>
          <w:color w:val="000000"/>
          <w:sz w:val="26"/>
          <w:szCs w:val="26"/>
        </w:rPr>
        <w:t>tod@s</w:t>
      </w:r>
      <w:proofErr w:type="spellEnd"/>
      <w:r>
        <w:rPr>
          <w:rFonts w:ascii="Arial" w:hAnsi="Arial"/>
          <w:color w:val="000000"/>
          <w:sz w:val="26"/>
          <w:szCs w:val="26"/>
        </w:rPr>
        <w:t xml:space="preserve"> </w:t>
      </w:r>
      <w:proofErr w:type="spellStart"/>
      <w:r>
        <w:rPr>
          <w:rFonts w:ascii="Arial" w:hAnsi="Arial"/>
          <w:color w:val="000000"/>
          <w:sz w:val="26"/>
          <w:szCs w:val="26"/>
        </w:rPr>
        <w:t>l@s</w:t>
      </w:r>
      <w:proofErr w:type="spellEnd"/>
      <w:r>
        <w:rPr>
          <w:rFonts w:ascii="Arial" w:hAnsi="Arial"/>
          <w:color w:val="000000"/>
          <w:sz w:val="26"/>
          <w:szCs w:val="26"/>
        </w:rPr>
        <w:t xml:space="preserve"> que de una manera u otra colaboraron con este logro. El éxito es de </w:t>
      </w:r>
      <w:proofErr w:type="spellStart"/>
      <w:r>
        <w:rPr>
          <w:rFonts w:ascii="Arial" w:hAnsi="Arial"/>
          <w:color w:val="000000"/>
          <w:sz w:val="26"/>
          <w:szCs w:val="26"/>
        </w:rPr>
        <w:t>tod@s</w:t>
      </w:r>
      <w:proofErr w:type="spellEnd"/>
      <w:r>
        <w:rPr>
          <w:rFonts w:ascii="Arial" w:hAnsi="Arial"/>
          <w:color w:val="000000"/>
          <w:sz w:val="26"/>
          <w:szCs w:val="26"/>
        </w:rPr>
        <w:t xml:space="preserve">. </w:t>
      </w:r>
    </w:p>
    <w:sectPr w:rsidR="005D7506">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nQuanYi Micro Hei">
    <w:panose1 w:val="00000000000000000000"/>
    <w:charset w:val="00"/>
    <w:family w:val="roman"/>
    <w:notTrueType/>
    <w:pitch w:val="default"/>
  </w:font>
  <w:font w:name="OpenSymbol">
    <w:panose1 w:val="00000000000000000000"/>
    <w:charset w:val="00"/>
    <w:family w:val="roman"/>
    <w:notTrueType/>
    <w:pitch w:val="default"/>
  </w:font>
  <w:font w:name="Liberation Sans">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6EFD"/>
    <w:multiLevelType w:val="multilevel"/>
    <w:tmpl w:val="7DD0FB1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nsid w:val="0900031D"/>
    <w:multiLevelType w:val="multilevel"/>
    <w:tmpl w:val="3462E69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nsid w:val="1B7346E7"/>
    <w:multiLevelType w:val="multilevel"/>
    <w:tmpl w:val="8C88A9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70C3359"/>
    <w:multiLevelType w:val="multilevel"/>
    <w:tmpl w:val="4A8E99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2662FC7"/>
    <w:multiLevelType w:val="multilevel"/>
    <w:tmpl w:val="35401F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773696D"/>
    <w:multiLevelType w:val="multilevel"/>
    <w:tmpl w:val="9AF2AE4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3BAA3B83"/>
    <w:multiLevelType w:val="multilevel"/>
    <w:tmpl w:val="9ACCF5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6E32B98"/>
    <w:multiLevelType w:val="multilevel"/>
    <w:tmpl w:val="2DD49EEA"/>
    <w:lvl w:ilvl="0">
      <w:start w:val="4"/>
      <w:numFmt w:val="decimal"/>
      <w:lvlText w:val="%1."/>
      <w:lvlJc w:val="left"/>
      <w:pPr>
        <w:tabs>
          <w:tab w:val="num" w:pos="707"/>
        </w:tabs>
        <w:ind w:left="707" w:hanging="283"/>
      </w:pPr>
    </w:lvl>
    <w:lvl w:ilvl="1">
      <w:start w:val="4"/>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50424263"/>
    <w:multiLevelType w:val="multilevel"/>
    <w:tmpl w:val="3C02965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nsid w:val="77513F6D"/>
    <w:multiLevelType w:val="multilevel"/>
    <w:tmpl w:val="D6C4BE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9"/>
  </w:num>
  <w:num w:numId="5">
    <w:abstractNumId w:val="0"/>
  </w:num>
  <w:num w:numId="6">
    <w:abstractNumId w:val="5"/>
  </w:num>
  <w:num w:numId="7">
    <w:abstractNumId w:val="8"/>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06"/>
    <w:rsid w:val="003F22CD"/>
    <w:rsid w:val="0056456A"/>
    <w:rsid w:val="005D7506"/>
    <w:rsid w:val="005F1D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tabs>
        <w:tab w:val="left" w:pos="708"/>
      </w:tabs>
      <w:suppressAutoHyphens/>
    </w:pPr>
    <w:rPr>
      <w:rFonts w:ascii="Calibri" w:eastAsia="WenQuanYi Micro Hei" w:hAnsi="Calibri" w:cs="Calibri"/>
      <w:lang w:val="es-ES" w:eastAsia="en-US"/>
    </w:rPr>
  </w:style>
  <w:style w:type="character" w:customStyle="1" w:styleId="ListLabel1">
    <w:name w:val="ListLabel 1"/>
    <w:rPr>
      <w:rFonts w:cs="Courier New"/>
    </w:rPr>
  </w:style>
  <w:style w:type="character" w:customStyle="1" w:styleId="Vietas">
    <w:name w:val="Viñetas"/>
    <w:rPr>
      <w:rFonts w:ascii="OpenSymbol" w:eastAsia="OpenSymbol" w:hAnsi="OpenSymbol" w:cs="OpenSymbol"/>
    </w:rPr>
  </w:style>
  <w:style w:type="character" w:customStyle="1" w:styleId="Smbolosdenumeracin">
    <w:name w:val="Símbolos de numeración"/>
  </w:style>
  <w:style w:type="character" w:customStyle="1" w:styleId="Destacado">
    <w:name w:val="Destacado"/>
    <w:rPr>
      <w:i/>
      <w:iCs/>
    </w:rPr>
  </w:style>
  <w:style w:type="paragraph" w:styleId="Encabezado">
    <w:name w:val="header"/>
    <w:basedOn w:val="Predeterminado"/>
    <w:next w:val="Cuerpodetexto"/>
    <w:pPr>
      <w:keepNext/>
      <w:spacing w:before="240" w:after="120"/>
    </w:pPr>
    <w:rPr>
      <w:rFonts w:ascii="Liberation Sans" w:hAnsi="Liberation Sans" w:cs="Lohit Hindi"/>
      <w:sz w:val="28"/>
      <w:szCs w:val="28"/>
    </w:rPr>
  </w:style>
  <w:style w:type="paragraph" w:customStyle="1" w:styleId="Cuerpodetexto">
    <w:name w:val="Cuerpo de texto"/>
    <w:basedOn w:val="Predeterminado"/>
    <w:pPr>
      <w:spacing w:after="120"/>
    </w:pPr>
  </w:style>
  <w:style w:type="paragraph" w:styleId="Lista">
    <w:name w:val="List"/>
    <w:basedOn w:val="Cuerpodetexto"/>
    <w:rPr>
      <w:rFonts w:cs="Lohit Hindi"/>
    </w:rPr>
  </w:style>
  <w:style w:type="paragraph" w:customStyle="1" w:styleId="Etiqueta">
    <w:name w:val="Etiqueta"/>
    <w:basedOn w:val="Predeterminado"/>
    <w:pPr>
      <w:suppressLineNumbers/>
      <w:spacing w:before="120" w:after="120"/>
    </w:pPr>
    <w:rPr>
      <w:rFonts w:cs="Lohit Hindi"/>
      <w:i/>
      <w:iCs/>
      <w:sz w:val="24"/>
      <w:szCs w:val="24"/>
    </w:rPr>
  </w:style>
  <w:style w:type="paragraph" w:customStyle="1" w:styleId="ndice">
    <w:name w:val="Índice"/>
    <w:basedOn w:val="Predeterminado"/>
    <w:pPr>
      <w:suppressLineNumbers/>
    </w:pPr>
    <w:rPr>
      <w:rFonts w:cs="Lohit Hindi"/>
    </w:rPr>
  </w:style>
  <w:style w:type="paragraph" w:styleId="Prrafodelista">
    <w:name w:val="List Paragraph"/>
    <w:basedOn w:val="Predeterminado"/>
    <w:pPr>
      <w:ind w:left="720"/>
    </w:pPr>
  </w:style>
  <w:style w:type="paragraph" w:customStyle="1" w:styleId="Lneahorizontal">
    <w:name w:val="Línea horizontal"/>
    <w:basedOn w:val="Predeterminado"/>
    <w:next w:val="Cuerpodetexto"/>
    <w:pPr>
      <w:suppressLineNumbers/>
      <w:pBdr>
        <w:bottom w:val="double" w:sz="6" w:space="0" w:color="808080"/>
      </w:pBdr>
      <w:spacing w:after="283"/>
    </w:pPr>
    <w:rPr>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tabs>
        <w:tab w:val="left" w:pos="708"/>
      </w:tabs>
      <w:suppressAutoHyphens/>
    </w:pPr>
    <w:rPr>
      <w:rFonts w:ascii="Calibri" w:eastAsia="WenQuanYi Micro Hei" w:hAnsi="Calibri" w:cs="Calibri"/>
      <w:lang w:val="es-ES" w:eastAsia="en-US"/>
    </w:rPr>
  </w:style>
  <w:style w:type="character" w:customStyle="1" w:styleId="ListLabel1">
    <w:name w:val="ListLabel 1"/>
    <w:rPr>
      <w:rFonts w:cs="Courier New"/>
    </w:rPr>
  </w:style>
  <w:style w:type="character" w:customStyle="1" w:styleId="Vietas">
    <w:name w:val="Viñetas"/>
    <w:rPr>
      <w:rFonts w:ascii="OpenSymbol" w:eastAsia="OpenSymbol" w:hAnsi="OpenSymbol" w:cs="OpenSymbol"/>
    </w:rPr>
  </w:style>
  <w:style w:type="character" w:customStyle="1" w:styleId="Smbolosdenumeracin">
    <w:name w:val="Símbolos de numeración"/>
  </w:style>
  <w:style w:type="character" w:customStyle="1" w:styleId="Destacado">
    <w:name w:val="Destacado"/>
    <w:rPr>
      <w:i/>
      <w:iCs/>
    </w:rPr>
  </w:style>
  <w:style w:type="paragraph" w:styleId="Encabezado">
    <w:name w:val="header"/>
    <w:basedOn w:val="Predeterminado"/>
    <w:next w:val="Cuerpodetexto"/>
    <w:pPr>
      <w:keepNext/>
      <w:spacing w:before="240" w:after="120"/>
    </w:pPr>
    <w:rPr>
      <w:rFonts w:ascii="Liberation Sans" w:hAnsi="Liberation Sans" w:cs="Lohit Hindi"/>
      <w:sz w:val="28"/>
      <w:szCs w:val="28"/>
    </w:rPr>
  </w:style>
  <w:style w:type="paragraph" w:customStyle="1" w:styleId="Cuerpodetexto">
    <w:name w:val="Cuerpo de texto"/>
    <w:basedOn w:val="Predeterminado"/>
    <w:pPr>
      <w:spacing w:after="120"/>
    </w:pPr>
  </w:style>
  <w:style w:type="paragraph" w:styleId="Lista">
    <w:name w:val="List"/>
    <w:basedOn w:val="Cuerpodetexto"/>
    <w:rPr>
      <w:rFonts w:cs="Lohit Hindi"/>
    </w:rPr>
  </w:style>
  <w:style w:type="paragraph" w:customStyle="1" w:styleId="Etiqueta">
    <w:name w:val="Etiqueta"/>
    <w:basedOn w:val="Predeterminado"/>
    <w:pPr>
      <w:suppressLineNumbers/>
      <w:spacing w:before="120" w:after="120"/>
    </w:pPr>
    <w:rPr>
      <w:rFonts w:cs="Lohit Hindi"/>
      <w:i/>
      <w:iCs/>
      <w:sz w:val="24"/>
      <w:szCs w:val="24"/>
    </w:rPr>
  </w:style>
  <w:style w:type="paragraph" w:customStyle="1" w:styleId="ndice">
    <w:name w:val="Índice"/>
    <w:basedOn w:val="Predeterminado"/>
    <w:pPr>
      <w:suppressLineNumbers/>
    </w:pPr>
    <w:rPr>
      <w:rFonts w:cs="Lohit Hindi"/>
    </w:rPr>
  </w:style>
  <w:style w:type="paragraph" w:styleId="Prrafodelista">
    <w:name w:val="List Paragraph"/>
    <w:basedOn w:val="Predeterminado"/>
    <w:pPr>
      <w:ind w:left="720"/>
    </w:pPr>
  </w:style>
  <w:style w:type="paragraph" w:customStyle="1" w:styleId="Lneahorizontal">
    <w:name w:val="Línea horizontal"/>
    <w:basedOn w:val="Predeterminado"/>
    <w:next w:val="Cuerpodetexto"/>
    <w:pPr>
      <w:suppressLineNumbers/>
      <w:pBdr>
        <w:bottom w:val="double" w:sz="6"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2823</Words>
  <Characters>15531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micaela</cp:lastModifiedBy>
  <cp:revision>5</cp:revision>
  <dcterms:created xsi:type="dcterms:W3CDTF">2013-12-23T16:57:00Z</dcterms:created>
  <dcterms:modified xsi:type="dcterms:W3CDTF">2013-12-23T17:05:00Z</dcterms:modified>
</cp:coreProperties>
</file>